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986E" w14:textId="2E038634" w:rsidR="00326F17" w:rsidRPr="00326F17" w:rsidRDefault="008A3887" w:rsidP="008B0C5E">
      <w:pPr>
        <w:widowControl/>
        <w:jc w:val="center"/>
        <w:rPr>
          <w:rFonts w:cs="Vrinda"/>
          <w:sz w:val="28"/>
          <w:szCs w:val="28"/>
        </w:rPr>
      </w:pPr>
      <w:r w:rsidRPr="008A3887">
        <w:rPr>
          <w:rFonts w:cs="Vrinda" w:hint="eastAsia"/>
          <w:sz w:val="28"/>
          <w:szCs w:val="28"/>
        </w:rPr>
        <w:t>循環器病ガイドラインシリーズ</w:t>
      </w:r>
      <w:r>
        <w:rPr>
          <w:rFonts w:cs="Vrinda" w:hint="eastAsia"/>
          <w:sz w:val="28"/>
          <w:szCs w:val="28"/>
        </w:rPr>
        <w:t xml:space="preserve">　</w:t>
      </w:r>
      <w:r w:rsidR="00326F17" w:rsidRPr="00326F17">
        <w:rPr>
          <w:rFonts w:cs="Vrinda" w:hint="eastAsia"/>
          <w:sz w:val="28"/>
          <w:szCs w:val="28"/>
        </w:rPr>
        <w:t>図表転載許諾申請書</w:t>
      </w:r>
    </w:p>
    <w:p w14:paraId="17C2A679" w14:textId="77777777" w:rsidR="008A3887" w:rsidRDefault="008A3887" w:rsidP="008A3887">
      <w:pPr>
        <w:widowControl/>
        <w:jc w:val="left"/>
        <w:rPr>
          <w:rFonts w:cs="Vrinda"/>
          <w:sz w:val="36"/>
          <w:szCs w:val="36"/>
        </w:rPr>
      </w:pPr>
    </w:p>
    <w:p w14:paraId="4EDFA73E" w14:textId="06F4CC67" w:rsidR="008A3887" w:rsidRPr="006C2BB6" w:rsidRDefault="008A3887" w:rsidP="008A3887">
      <w:pPr>
        <w:widowControl/>
        <w:jc w:val="left"/>
        <w:rPr>
          <w:rFonts w:cs="Vrinda"/>
          <w:b/>
          <w:bCs/>
          <w:sz w:val="36"/>
          <w:szCs w:val="36"/>
        </w:rPr>
      </w:pPr>
      <w:r w:rsidRPr="00F036BF">
        <w:rPr>
          <w:rFonts w:cs="Vrinda" w:hint="eastAsia"/>
          <w:b/>
          <w:bCs/>
          <w:sz w:val="36"/>
          <w:szCs w:val="36"/>
        </w:rPr>
        <w:t>※</w:t>
      </w:r>
      <w:r w:rsidRPr="00F036BF">
        <w:rPr>
          <w:rFonts w:cs="Vrinda"/>
          <w:b/>
          <w:bCs/>
          <w:sz w:val="36"/>
          <w:szCs w:val="36"/>
        </w:rPr>
        <w:t>このページは削除し</w:t>
      </w:r>
      <w:r w:rsidR="008B0C5E" w:rsidRPr="00F036BF">
        <w:rPr>
          <w:rFonts w:cs="Vrinda" w:hint="eastAsia"/>
          <w:b/>
          <w:bCs/>
          <w:sz w:val="36"/>
          <w:szCs w:val="36"/>
        </w:rPr>
        <w:t>、</w:t>
      </w:r>
      <w:r w:rsidRPr="00F036BF">
        <w:rPr>
          <w:rFonts w:cs="Vrinda" w:hint="eastAsia"/>
          <w:b/>
          <w:bCs/>
          <w:sz w:val="36"/>
          <w:szCs w:val="36"/>
        </w:rPr>
        <w:t>次ページ以降の申請書を</w:t>
      </w:r>
      <w:r w:rsidRPr="00F036BF">
        <w:rPr>
          <w:rFonts w:cs="Vrinda"/>
          <w:b/>
          <w:bCs/>
          <w:sz w:val="36"/>
          <w:szCs w:val="36"/>
        </w:rPr>
        <w:t>ご送付</w:t>
      </w:r>
      <w:r w:rsidRPr="00F036BF">
        <w:rPr>
          <w:rFonts w:cs="Vrinda" w:hint="eastAsia"/>
          <w:b/>
          <w:bCs/>
          <w:sz w:val="36"/>
          <w:szCs w:val="36"/>
        </w:rPr>
        <w:t>くだ</w:t>
      </w:r>
      <w:r w:rsidRPr="00F036BF">
        <w:rPr>
          <w:rFonts w:cs="Vrinda"/>
          <w:b/>
          <w:bCs/>
          <w:sz w:val="36"/>
          <w:szCs w:val="36"/>
        </w:rPr>
        <w:t>さい</w:t>
      </w:r>
      <w:r w:rsidR="00A26A9B">
        <w:rPr>
          <w:rFonts w:cs="Vrinda" w:hint="eastAsia"/>
          <w:b/>
          <w:bCs/>
          <w:sz w:val="36"/>
          <w:szCs w:val="36"/>
        </w:rPr>
        <w:t>※</w:t>
      </w:r>
    </w:p>
    <w:p w14:paraId="4C1B7741" w14:textId="77777777" w:rsidR="00326F17" w:rsidRPr="00F62941" w:rsidRDefault="00326F17" w:rsidP="00326F17">
      <w:pPr>
        <w:widowControl/>
        <w:jc w:val="left"/>
        <w:rPr>
          <w:rFonts w:cs="Vrinda"/>
          <w:sz w:val="22"/>
          <w:szCs w:val="22"/>
        </w:rPr>
      </w:pPr>
    </w:p>
    <w:p w14:paraId="646554A9" w14:textId="1146B305" w:rsidR="005976BB" w:rsidRPr="00326F17" w:rsidRDefault="008A3887" w:rsidP="005976BB">
      <w:pPr>
        <w:widowControl/>
        <w:jc w:val="left"/>
        <w:rPr>
          <w:rFonts w:cs="Vrinda"/>
          <w:sz w:val="22"/>
          <w:szCs w:val="22"/>
        </w:rPr>
      </w:pPr>
      <w:r w:rsidRPr="008A3887">
        <w:rPr>
          <w:rFonts w:cs="Vrinda"/>
          <w:b/>
          <w:bCs/>
          <w:noProof/>
          <w:color w:val="FF0000"/>
          <w:sz w:val="22"/>
          <w:szCs w:val="22"/>
        </w:rPr>
        <mc:AlternateContent>
          <mc:Choice Requires="wps">
            <w:drawing>
              <wp:anchor distT="45720" distB="45720" distL="114300" distR="114300" simplePos="0" relativeHeight="251660288" behindDoc="0" locked="0" layoutInCell="1" allowOverlap="1" wp14:anchorId="7ED8E5B4" wp14:editId="47E81605">
                <wp:simplePos x="0" y="0"/>
                <wp:positionH relativeFrom="column">
                  <wp:posOffset>31750</wp:posOffset>
                </wp:positionH>
                <wp:positionV relativeFrom="paragraph">
                  <wp:posOffset>235585</wp:posOffset>
                </wp:positionV>
                <wp:extent cx="6248400" cy="1404620"/>
                <wp:effectExtent l="0" t="0" r="1905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759F4CD9" w14:textId="77777777" w:rsidR="008A3887" w:rsidRPr="00326F17" w:rsidRDefault="008A3887" w:rsidP="008A3887">
                            <w:pPr>
                              <w:widowControl/>
                              <w:ind w:firstLineChars="100" w:firstLine="204"/>
                              <w:jc w:val="left"/>
                              <w:rPr>
                                <w:rFonts w:cs="Vrinda"/>
                                <w:sz w:val="22"/>
                                <w:szCs w:val="22"/>
                              </w:rPr>
                            </w:pPr>
                            <w:r w:rsidRPr="00326F17">
                              <w:rPr>
                                <w:rFonts w:cs="Vrinda"/>
                                <w:b/>
                                <w:bCs/>
                                <w:color w:val="FF0000"/>
                                <w:sz w:val="22"/>
                                <w:szCs w:val="22"/>
                              </w:rPr>
                              <w:t>申請から許諾まで、</w:t>
                            </w:r>
                            <w:r w:rsidRPr="00326F17">
                              <w:rPr>
                                <w:rFonts w:cs="Vrinda"/>
                                <w:b/>
                                <w:bCs/>
                                <w:color w:val="FF0000"/>
                                <w:sz w:val="22"/>
                                <w:szCs w:val="22"/>
                              </w:rPr>
                              <w:t>3</w:t>
                            </w:r>
                            <w:r w:rsidRPr="00326F17">
                              <w:rPr>
                                <w:rFonts w:cs="Vrinda"/>
                                <w:b/>
                                <w:bCs/>
                                <w:color w:val="FF0000"/>
                                <w:sz w:val="22"/>
                                <w:szCs w:val="22"/>
                              </w:rPr>
                              <w:t>～</w:t>
                            </w:r>
                            <w:r w:rsidRPr="00326F17">
                              <w:rPr>
                                <w:rFonts w:cs="Vrinda"/>
                                <w:b/>
                                <w:bCs/>
                                <w:color w:val="FF0000"/>
                                <w:sz w:val="22"/>
                                <w:szCs w:val="22"/>
                              </w:rPr>
                              <w:t>4</w:t>
                            </w:r>
                            <w:r w:rsidRPr="00326F17">
                              <w:rPr>
                                <w:rFonts w:cs="Vrinda"/>
                                <w:b/>
                                <w:bCs/>
                                <w:color w:val="FF0000"/>
                                <w:sz w:val="22"/>
                                <w:szCs w:val="22"/>
                              </w:rPr>
                              <w:t>週間を要します。</w:t>
                            </w:r>
                            <w:r w:rsidRPr="00326F17">
                              <w:rPr>
                                <w:rFonts w:cs="Vrinda"/>
                                <w:sz w:val="22"/>
                                <w:szCs w:val="22"/>
                              </w:rPr>
                              <w:t>必ず余裕をもってお申込みください。</w:t>
                            </w:r>
                          </w:p>
                          <w:p w14:paraId="78998870" w14:textId="7A863D6F" w:rsidR="008A3887" w:rsidRPr="008A3887" w:rsidRDefault="008A3887" w:rsidP="008B0C5E">
                            <w:pPr>
                              <w:widowControl/>
                              <w:ind w:firstLineChars="100" w:firstLine="203"/>
                              <w:jc w:val="left"/>
                            </w:pPr>
                            <w:r w:rsidRPr="00326F17">
                              <w:rPr>
                                <w:rFonts w:cs="Vrinda"/>
                                <w:sz w:val="22"/>
                                <w:szCs w:val="22"/>
                              </w:rPr>
                              <w:t>なお、</w:t>
                            </w:r>
                            <w:r w:rsidR="00D943B4" w:rsidRPr="00D943B4">
                              <w:rPr>
                                <w:rFonts w:cs="Vrinda" w:hint="eastAsia"/>
                                <w:sz w:val="22"/>
                                <w:szCs w:val="22"/>
                              </w:rPr>
                              <w:t>申請書や転載先原稿を修正いただく場合は</w:t>
                            </w:r>
                            <w:r w:rsidRPr="00326F17">
                              <w:rPr>
                                <w:rFonts w:cs="Vrinda"/>
                                <w:sz w:val="22"/>
                                <w:szCs w:val="22"/>
                              </w:rPr>
                              <w:t>更に</w:t>
                            </w:r>
                            <w:r w:rsidRPr="00326F17">
                              <w:rPr>
                                <w:rFonts w:cs="Vrinda"/>
                                <w:sz w:val="22"/>
                                <w:szCs w:val="22"/>
                              </w:rPr>
                              <w:t>1</w:t>
                            </w:r>
                            <w:r w:rsidRPr="00326F17">
                              <w:rPr>
                                <w:rFonts w:cs="Vrinda"/>
                                <w:sz w:val="22"/>
                                <w:szCs w:val="22"/>
                              </w:rPr>
                              <w:t>～</w:t>
                            </w:r>
                            <w:r w:rsidRPr="00326F17">
                              <w:rPr>
                                <w:rFonts w:cs="Vrinda"/>
                                <w:sz w:val="22"/>
                                <w:szCs w:val="22"/>
                              </w:rPr>
                              <w:t>2</w:t>
                            </w:r>
                            <w:r w:rsidRPr="00326F17">
                              <w:rPr>
                                <w:rFonts w:cs="Vrinda"/>
                                <w:sz w:val="22"/>
                                <w:szCs w:val="22"/>
                              </w:rPr>
                              <w:t>週間程度、審査期間を要します。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8E5B4" id="_x0000_t202" coordsize="21600,21600" o:spt="202" path="m,l,21600r21600,l21600,xe">
                <v:stroke joinstyle="miter"/>
                <v:path gradientshapeok="t" o:connecttype="rect"/>
              </v:shapetype>
              <v:shape id="テキスト ボックス 2" o:spid="_x0000_s1026" type="#_x0000_t202" style="position:absolute;margin-left:2.5pt;margin-top:18.55pt;width:49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">
                <v:textbox style="mso-fit-shape-to-text:t">
                  <w:txbxContent>
                    <w:p w14:paraId="759F4CD9" w14:textId="77777777" w:rsidR="008A3887" w:rsidRPr="00326F17" w:rsidRDefault="008A3887" w:rsidP="008A3887">
                      <w:pPr>
                        <w:widowControl/>
                        <w:ind w:firstLineChars="100" w:firstLine="204"/>
                        <w:jc w:val="left"/>
                        <w:rPr>
                          <w:rFonts w:cs="Vrinda"/>
                          <w:sz w:val="22"/>
                          <w:szCs w:val="22"/>
                        </w:rPr>
                      </w:pPr>
                      <w:r w:rsidRPr="00326F17">
                        <w:rPr>
                          <w:rFonts w:cs="Vrinda"/>
                          <w:b/>
                          <w:bCs/>
                          <w:color w:val="FF0000"/>
                          <w:sz w:val="22"/>
                          <w:szCs w:val="22"/>
                        </w:rPr>
                        <w:t>申請から許諾まで、</w:t>
                      </w:r>
                      <w:r w:rsidRPr="00326F17">
                        <w:rPr>
                          <w:rFonts w:cs="Vrinda"/>
                          <w:b/>
                          <w:bCs/>
                          <w:color w:val="FF0000"/>
                          <w:sz w:val="22"/>
                          <w:szCs w:val="22"/>
                        </w:rPr>
                        <w:t>3</w:t>
                      </w:r>
                      <w:r w:rsidRPr="00326F17">
                        <w:rPr>
                          <w:rFonts w:cs="Vrinda"/>
                          <w:b/>
                          <w:bCs/>
                          <w:color w:val="FF0000"/>
                          <w:sz w:val="22"/>
                          <w:szCs w:val="22"/>
                        </w:rPr>
                        <w:t>～</w:t>
                      </w:r>
                      <w:r w:rsidRPr="00326F17">
                        <w:rPr>
                          <w:rFonts w:cs="Vrinda"/>
                          <w:b/>
                          <w:bCs/>
                          <w:color w:val="FF0000"/>
                          <w:sz w:val="22"/>
                          <w:szCs w:val="22"/>
                        </w:rPr>
                        <w:t>4</w:t>
                      </w:r>
                      <w:r w:rsidRPr="00326F17">
                        <w:rPr>
                          <w:rFonts w:cs="Vrinda"/>
                          <w:b/>
                          <w:bCs/>
                          <w:color w:val="FF0000"/>
                          <w:sz w:val="22"/>
                          <w:szCs w:val="22"/>
                        </w:rPr>
                        <w:t>週間を要します。</w:t>
                      </w:r>
                      <w:r w:rsidRPr="00326F17">
                        <w:rPr>
                          <w:rFonts w:cs="Vrinda"/>
                          <w:sz w:val="22"/>
                          <w:szCs w:val="22"/>
                        </w:rPr>
                        <w:t>必ず余裕をもってお申込みください。</w:t>
                      </w:r>
                    </w:p>
                    <w:p w14:paraId="78998870" w14:textId="7A863D6F" w:rsidR="008A3887" w:rsidRPr="008A3887" w:rsidRDefault="008A3887" w:rsidP="008B0C5E">
                      <w:pPr>
                        <w:widowControl/>
                        <w:ind w:firstLineChars="100" w:firstLine="203"/>
                        <w:jc w:val="left"/>
                      </w:pPr>
                      <w:r w:rsidRPr="00326F17">
                        <w:rPr>
                          <w:rFonts w:cs="Vrinda"/>
                          <w:sz w:val="22"/>
                          <w:szCs w:val="22"/>
                        </w:rPr>
                        <w:t>なお、</w:t>
                      </w:r>
                      <w:r w:rsidR="00D943B4" w:rsidRPr="00D943B4">
                        <w:rPr>
                          <w:rFonts w:cs="Vrinda" w:hint="eastAsia"/>
                          <w:sz w:val="22"/>
                          <w:szCs w:val="22"/>
                        </w:rPr>
                        <w:t>申請書や転載先原稿を修正いただく場合は</w:t>
                      </w:r>
                      <w:r w:rsidRPr="00326F17">
                        <w:rPr>
                          <w:rFonts w:cs="Vrinda"/>
                          <w:sz w:val="22"/>
                          <w:szCs w:val="22"/>
                        </w:rPr>
                        <w:t>更に</w:t>
                      </w:r>
                      <w:r w:rsidRPr="00326F17">
                        <w:rPr>
                          <w:rFonts w:cs="Vrinda"/>
                          <w:sz w:val="22"/>
                          <w:szCs w:val="22"/>
                        </w:rPr>
                        <w:t>1</w:t>
                      </w:r>
                      <w:r w:rsidRPr="00326F17">
                        <w:rPr>
                          <w:rFonts w:cs="Vrinda"/>
                          <w:sz w:val="22"/>
                          <w:szCs w:val="22"/>
                        </w:rPr>
                        <w:t>～</w:t>
                      </w:r>
                      <w:r w:rsidRPr="00326F17">
                        <w:rPr>
                          <w:rFonts w:cs="Vrinda"/>
                          <w:sz w:val="22"/>
                          <w:szCs w:val="22"/>
                        </w:rPr>
                        <w:t>2</w:t>
                      </w:r>
                      <w:r w:rsidRPr="00326F17">
                        <w:rPr>
                          <w:rFonts w:cs="Vrinda"/>
                          <w:sz w:val="22"/>
                          <w:szCs w:val="22"/>
                        </w:rPr>
                        <w:t>週間程度、審査期間を要します。</w:t>
                      </w:r>
                    </w:p>
                  </w:txbxContent>
                </v:textbox>
              </v:shape>
            </w:pict>
          </mc:Fallback>
        </mc:AlternateContent>
      </w:r>
      <w:r w:rsidR="00EE198A">
        <w:rPr>
          <w:rFonts w:cs="Vrinda" w:hint="eastAsia"/>
          <w:sz w:val="22"/>
          <w:szCs w:val="22"/>
        </w:rPr>
        <w:t>【</w:t>
      </w:r>
      <w:r w:rsidR="005976BB" w:rsidRPr="00326F17">
        <w:rPr>
          <w:rFonts w:cs="Vrinda"/>
          <w:sz w:val="22"/>
          <w:szCs w:val="22"/>
        </w:rPr>
        <w:t>申請書類送付前にご確認ください</w:t>
      </w:r>
      <w:r w:rsidR="00EE198A">
        <w:rPr>
          <w:rFonts w:cs="Vrinda" w:hint="eastAsia"/>
          <w:sz w:val="22"/>
          <w:szCs w:val="22"/>
        </w:rPr>
        <w:t>】</w:t>
      </w:r>
    </w:p>
    <w:p w14:paraId="1E6DC731" w14:textId="3E7D6099" w:rsidR="005976BB" w:rsidRPr="00326F17" w:rsidRDefault="005976BB" w:rsidP="005976BB">
      <w:pPr>
        <w:widowControl/>
        <w:ind w:firstLineChars="100" w:firstLine="204"/>
        <w:jc w:val="left"/>
        <w:rPr>
          <w:rFonts w:cs="Vrinda"/>
          <w:sz w:val="22"/>
          <w:szCs w:val="22"/>
        </w:rPr>
      </w:pPr>
      <w:r w:rsidRPr="00326F17">
        <w:rPr>
          <w:rFonts w:cs="Vrinda"/>
          <w:b/>
          <w:bCs/>
          <w:color w:val="FF0000"/>
          <w:sz w:val="22"/>
          <w:szCs w:val="22"/>
        </w:rPr>
        <w:t>申請から許諾まで、</w:t>
      </w:r>
      <w:r w:rsidRPr="00326F17">
        <w:rPr>
          <w:rFonts w:cs="Vrinda"/>
          <w:b/>
          <w:bCs/>
          <w:color w:val="FF0000"/>
          <w:sz w:val="22"/>
          <w:szCs w:val="22"/>
        </w:rPr>
        <w:t>3</w:t>
      </w:r>
      <w:r w:rsidRPr="00326F17">
        <w:rPr>
          <w:rFonts w:cs="Vrinda"/>
          <w:b/>
          <w:bCs/>
          <w:color w:val="FF0000"/>
          <w:sz w:val="22"/>
          <w:szCs w:val="22"/>
        </w:rPr>
        <w:t>～</w:t>
      </w:r>
      <w:r w:rsidRPr="00326F17">
        <w:rPr>
          <w:rFonts w:cs="Vrinda"/>
          <w:b/>
          <w:bCs/>
          <w:color w:val="FF0000"/>
          <w:sz w:val="22"/>
          <w:szCs w:val="22"/>
        </w:rPr>
        <w:t>4</w:t>
      </w:r>
      <w:r w:rsidRPr="00326F17">
        <w:rPr>
          <w:rFonts w:cs="Vrinda"/>
          <w:b/>
          <w:bCs/>
          <w:color w:val="FF0000"/>
          <w:sz w:val="22"/>
          <w:szCs w:val="22"/>
        </w:rPr>
        <w:t>週間を要します。</w:t>
      </w:r>
      <w:r w:rsidRPr="00326F17">
        <w:rPr>
          <w:rFonts w:cs="Vrinda"/>
          <w:sz w:val="22"/>
          <w:szCs w:val="22"/>
        </w:rPr>
        <w:t>必ず余裕をもってお申込みください。</w:t>
      </w:r>
    </w:p>
    <w:p w14:paraId="747F5693" w14:textId="2594FBE1" w:rsidR="005976BB" w:rsidRPr="00326F17" w:rsidRDefault="005976BB" w:rsidP="005976BB">
      <w:pPr>
        <w:widowControl/>
        <w:ind w:firstLineChars="100" w:firstLine="203"/>
        <w:jc w:val="left"/>
        <w:rPr>
          <w:rFonts w:cs="Vrinda"/>
          <w:sz w:val="22"/>
          <w:szCs w:val="22"/>
        </w:rPr>
      </w:pPr>
      <w:r w:rsidRPr="00326F17">
        <w:rPr>
          <w:rFonts w:cs="Vrinda"/>
          <w:sz w:val="22"/>
          <w:szCs w:val="22"/>
        </w:rPr>
        <w:t>なお、修正事項がございました場合は更に</w:t>
      </w:r>
      <w:r w:rsidRPr="00326F17">
        <w:rPr>
          <w:rFonts w:cs="Vrinda"/>
          <w:sz w:val="22"/>
          <w:szCs w:val="22"/>
        </w:rPr>
        <w:t>1</w:t>
      </w:r>
      <w:r w:rsidRPr="00326F17">
        <w:rPr>
          <w:rFonts w:cs="Vrinda"/>
          <w:sz w:val="22"/>
          <w:szCs w:val="22"/>
        </w:rPr>
        <w:t>～</w:t>
      </w:r>
      <w:r w:rsidRPr="00326F17">
        <w:rPr>
          <w:rFonts w:cs="Vrinda"/>
          <w:sz w:val="22"/>
          <w:szCs w:val="22"/>
        </w:rPr>
        <w:t>2</w:t>
      </w:r>
      <w:r w:rsidRPr="00326F17">
        <w:rPr>
          <w:rFonts w:cs="Vrinda"/>
          <w:sz w:val="22"/>
          <w:szCs w:val="22"/>
        </w:rPr>
        <w:t>週間程度、審査期間を要します。</w:t>
      </w:r>
    </w:p>
    <w:p w14:paraId="542932F2" w14:textId="55D3607D" w:rsidR="005976BB" w:rsidRPr="00326F17" w:rsidRDefault="005976BB" w:rsidP="005976BB">
      <w:pPr>
        <w:widowControl/>
        <w:jc w:val="left"/>
        <w:rPr>
          <w:rFonts w:cs="Vrinda"/>
          <w:sz w:val="22"/>
          <w:szCs w:val="22"/>
        </w:rPr>
      </w:pPr>
    </w:p>
    <w:p w14:paraId="22CE402A" w14:textId="577F4484" w:rsidR="00EE198A" w:rsidRPr="00A35B6D" w:rsidRDefault="00EE198A" w:rsidP="005976BB">
      <w:pPr>
        <w:widowControl/>
        <w:jc w:val="left"/>
        <w:rPr>
          <w:rFonts w:eastAsia="Meiryo UI" w:cs="Meiryo UI"/>
          <w:kern w:val="0"/>
          <w:sz w:val="22"/>
          <w:szCs w:val="22"/>
        </w:rPr>
      </w:pPr>
    </w:p>
    <w:p w14:paraId="4B945D55" w14:textId="77790205" w:rsidR="005976BB" w:rsidRPr="001C64E4" w:rsidRDefault="005976BB" w:rsidP="005976BB">
      <w:pPr>
        <w:widowControl/>
        <w:jc w:val="left"/>
        <w:rPr>
          <w:rFonts w:cs="Vrinda"/>
          <w:sz w:val="22"/>
          <w:szCs w:val="22"/>
          <w:u w:val="single"/>
        </w:rPr>
      </w:pPr>
      <w:r w:rsidRPr="001C64E4">
        <w:rPr>
          <w:rFonts w:cs="Vrinda" w:hint="eastAsia"/>
          <w:sz w:val="22"/>
          <w:szCs w:val="22"/>
          <w:u w:val="single"/>
        </w:rPr>
        <w:t>下記の</w:t>
      </w:r>
      <w:r w:rsidRPr="001C64E4">
        <w:rPr>
          <w:rFonts w:cs="Vrinda"/>
          <w:sz w:val="22"/>
          <w:szCs w:val="22"/>
          <w:u w:val="single"/>
        </w:rPr>
        <w:t>3</w:t>
      </w:r>
      <w:r w:rsidRPr="001C64E4">
        <w:rPr>
          <w:rFonts w:cs="Vrinda" w:hint="eastAsia"/>
          <w:sz w:val="22"/>
          <w:szCs w:val="22"/>
          <w:u w:val="single"/>
        </w:rPr>
        <w:t>つの書類を</w:t>
      </w:r>
      <w:r w:rsidR="00EE198A" w:rsidRPr="001C64E4">
        <w:rPr>
          <w:rFonts w:cs="Vrinda" w:hint="eastAsia"/>
          <w:sz w:val="22"/>
          <w:szCs w:val="22"/>
          <w:u w:val="single"/>
        </w:rPr>
        <w:t>ご</w:t>
      </w:r>
      <w:r w:rsidRPr="001C64E4">
        <w:rPr>
          <w:rFonts w:cs="Vrinda" w:hint="eastAsia"/>
          <w:sz w:val="22"/>
          <w:szCs w:val="22"/>
          <w:u w:val="single"/>
        </w:rPr>
        <w:t>用意ください。</w:t>
      </w:r>
    </w:p>
    <w:p w14:paraId="4F81EFF3" w14:textId="4E4066EB" w:rsidR="00EE198A" w:rsidRPr="00C27D1A" w:rsidRDefault="00C27D1A" w:rsidP="00C27D1A">
      <w:pPr>
        <w:widowControl/>
        <w:ind w:left="203"/>
        <w:jc w:val="left"/>
        <w:rPr>
          <w:rFonts w:cs="Vrinda"/>
          <w:sz w:val="22"/>
          <w:szCs w:val="22"/>
        </w:rPr>
      </w:pPr>
      <w:r w:rsidRPr="00C27D1A">
        <w:rPr>
          <w:rFonts w:cs="Vrinda" w:hint="eastAsia"/>
          <w:sz w:val="22"/>
          <w:szCs w:val="22"/>
        </w:rPr>
        <w:t>①</w:t>
      </w:r>
      <w:r w:rsidR="005976BB" w:rsidRPr="00C27D1A">
        <w:rPr>
          <w:rFonts w:cs="Vrinda"/>
          <w:sz w:val="22"/>
          <w:szCs w:val="22"/>
        </w:rPr>
        <w:t>申請書</w:t>
      </w:r>
    </w:p>
    <w:p w14:paraId="08F5F2DC" w14:textId="6CC3C35C" w:rsidR="00D51717" w:rsidRDefault="005976BB" w:rsidP="001C64E4">
      <w:pPr>
        <w:widowControl/>
        <w:ind w:firstLineChars="200" w:firstLine="406"/>
        <w:jc w:val="left"/>
        <w:rPr>
          <w:rFonts w:cs="Vrinda"/>
          <w:sz w:val="22"/>
          <w:szCs w:val="22"/>
        </w:rPr>
      </w:pPr>
      <w:r w:rsidRPr="001C64E4">
        <w:rPr>
          <w:rFonts w:cs="Vrinda"/>
          <w:sz w:val="22"/>
          <w:szCs w:val="22"/>
        </w:rPr>
        <w:t>すべての項目を入力</w:t>
      </w:r>
      <w:r w:rsidR="001C64E4" w:rsidRPr="001C64E4">
        <w:rPr>
          <w:rFonts w:cs="Vrinda" w:hint="eastAsia"/>
          <w:sz w:val="22"/>
          <w:szCs w:val="22"/>
        </w:rPr>
        <w:t>または選択</w:t>
      </w:r>
      <w:r w:rsidRPr="001C64E4">
        <w:rPr>
          <w:rFonts w:cs="Vrinda"/>
          <w:sz w:val="22"/>
          <w:szCs w:val="22"/>
        </w:rPr>
        <w:t>してください</w:t>
      </w:r>
      <w:r w:rsidR="001C64E4" w:rsidRPr="001C64E4">
        <w:rPr>
          <w:rFonts w:cs="Vrinda" w:hint="eastAsia"/>
          <w:sz w:val="22"/>
          <w:szCs w:val="22"/>
        </w:rPr>
        <w:t>。</w:t>
      </w:r>
    </w:p>
    <w:p w14:paraId="2D2A86C7" w14:textId="4B4BA6A1" w:rsidR="00D51717" w:rsidRDefault="00D943B4" w:rsidP="001C64E4">
      <w:pPr>
        <w:widowControl/>
        <w:ind w:firstLineChars="200" w:firstLine="406"/>
        <w:jc w:val="left"/>
        <w:rPr>
          <w:rFonts w:cs="Vrinda"/>
          <w:sz w:val="22"/>
          <w:szCs w:val="22"/>
        </w:rPr>
      </w:pPr>
      <w:bookmarkStart w:id="0" w:name="_Hlk144989580"/>
      <w:r>
        <w:rPr>
          <w:rFonts w:cs="Vrinda" w:hint="eastAsia"/>
          <w:sz w:val="22"/>
          <w:szCs w:val="22"/>
        </w:rPr>
        <w:t>改変不可</w:t>
      </w:r>
      <w:r w:rsidR="00D51717">
        <w:rPr>
          <w:rFonts w:cs="Vrinda" w:hint="eastAsia"/>
          <w:sz w:val="22"/>
          <w:szCs w:val="22"/>
        </w:rPr>
        <w:t>項目は改変しないでください。</w:t>
      </w:r>
      <w:r w:rsidR="00FC6CDE" w:rsidRPr="00A26A9B">
        <w:rPr>
          <w:rFonts w:cs="Vrinda" w:hint="eastAsia"/>
          <w:sz w:val="22"/>
          <w:szCs w:val="22"/>
        </w:rPr>
        <w:t>特記事項がある場合は別紙に記してください。</w:t>
      </w:r>
    </w:p>
    <w:bookmarkEnd w:id="0"/>
    <w:p w14:paraId="037080ED" w14:textId="4D2B7AEA" w:rsidR="005976BB" w:rsidRPr="001C64E4" w:rsidRDefault="00D51717" w:rsidP="001C64E4">
      <w:pPr>
        <w:widowControl/>
        <w:ind w:firstLineChars="200" w:firstLine="406"/>
        <w:jc w:val="left"/>
        <w:rPr>
          <w:rFonts w:cs="Vrinda"/>
          <w:sz w:val="22"/>
          <w:szCs w:val="22"/>
        </w:rPr>
      </w:pPr>
      <w:r>
        <w:rPr>
          <w:rFonts w:cs="Vrinda" w:hint="eastAsia"/>
          <w:sz w:val="22"/>
          <w:szCs w:val="22"/>
        </w:rPr>
        <w:t>担当者欄は</w:t>
      </w:r>
      <w:r w:rsidRPr="00D51717">
        <w:rPr>
          <w:rFonts w:cs="Vrinda" w:hint="eastAsia"/>
          <w:sz w:val="22"/>
          <w:szCs w:val="22"/>
        </w:rPr>
        <w:t>転載許諾係</w:t>
      </w:r>
      <w:r>
        <w:rPr>
          <w:rFonts w:cs="Vrinda" w:hint="eastAsia"/>
          <w:sz w:val="22"/>
          <w:szCs w:val="22"/>
        </w:rPr>
        <w:t>からの連絡にご対応下さる方（</w:t>
      </w:r>
      <w:r>
        <w:rPr>
          <w:rFonts w:cs="Vrinda" w:hint="eastAsia"/>
          <w:sz w:val="22"/>
          <w:szCs w:val="22"/>
        </w:rPr>
        <w:t>2</w:t>
      </w:r>
      <w:r>
        <w:rPr>
          <w:rFonts w:cs="Vrinda" w:hint="eastAsia"/>
          <w:sz w:val="22"/>
          <w:szCs w:val="22"/>
        </w:rPr>
        <w:t>名まで）の</w:t>
      </w:r>
      <w:r w:rsidRPr="00D51717">
        <w:rPr>
          <w:rFonts w:cs="Vrinda" w:hint="eastAsia"/>
          <w:sz w:val="22"/>
          <w:szCs w:val="22"/>
        </w:rPr>
        <w:t>情報を記載してください</w:t>
      </w:r>
      <w:r>
        <w:rPr>
          <w:rFonts w:cs="Vrinda" w:hint="eastAsia"/>
          <w:sz w:val="22"/>
          <w:szCs w:val="22"/>
        </w:rPr>
        <w:t>。</w:t>
      </w:r>
    </w:p>
    <w:p w14:paraId="2F1CDB19" w14:textId="77777777" w:rsidR="007229A0" w:rsidRPr="00D51717" w:rsidRDefault="007229A0" w:rsidP="008B0C5E">
      <w:pPr>
        <w:widowControl/>
        <w:spacing w:line="160" w:lineRule="exact"/>
        <w:ind w:firstLineChars="100" w:firstLine="203"/>
        <w:jc w:val="left"/>
        <w:rPr>
          <w:rFonts w:eastAsia="Meiryo UI" w:cs="Meiryo UI"/>
          <w:kern w:val="0"/>
          <w:sz w:val="22"/>
          <w:szCs w:val="22"/>
        </w:rPr>
      </w:pPr>
    </w:p>
    <w:p w14:paraId="34DBA941" w14:textId="193AB9A2" w:rsidR="00EE198A" w:rsidRPr="001C64E4" w:rsidRDefault="005976BB" w:rsidP="00EE198A">
      <w:pPr>
        <w:widowControl/>
        <w:ind w:firstLineChars="100" w:firstLine="203"/>
        <w:jc w:val="left"/>
        <w:rPr>
          <w:rFonts w:cs="Vrinda"/>
          <w:sz w:val="22"/>
          <w:szCs w:val="22"/>
        </w:rPr>
      </w:pPr>
      <w:r w:rsidRPr="001C64E4">
        <w:rPr>
          <w:rFonts w:ascii="ＭＳ 明朝" w:hAnsi="ＭＳ 明朝" w:cs="ＭＳ 明朝" w:hint="eastAsia"/>
          <w:sz w:val="22"/>
          <w:szCs w:val="22"/>
        </w:rPr>
        <w:t>②</w:t>
      </w:r>
      <w:r w:rsidRPr="001C64E4">
        <w:rPr>
          <w:rFonts w:cs="Vrinda"/>
          <w:sz w:val="22"/>
          <w:szCs w:val="22"/>
        </w:rPr>
        <w:t>原著ガイドラインの表紙＋該当図表</w:t>
      </w:r>
      <w:r w:rsidR="007229A0" w:rsidRPr="001C64E4">
        <w:rPr>
          <w:rFonts w:cs="Vrinda" w:hint="eastAsia"/>
          <w:sz w:val="22"/>
          <w:szCs w:val="22"/>
        </w:rPr>
        <w:t>ページの</w:t>
      </w:r>
      <w:r w:rsidRPr="001C64E4">
        <w:rPr>
          <w:rFonts w:cs="Vrinda"/>
          <w:sz w:val="22"/>
          <w:szCs w:val="22"/>
        </w:rPr>
        <w:t>コピー</w:t>
      </w:r>
    </w:p>
    <w:p w14:paraId="5EA790C2" w14:textId="77777777" w:rsidR="00EE198A" w:rsidRPr="001C64E4" w:rsidRDefault="00EE198A" w:rsidP="00EE198A">
      <w:pPr>
        <w:widowControl/>
        <w:spacing w:line="160" w:lineRule="exact"/>
        <w:ind w:firstLineChars="100" w:firstLine="203"/>
        <w:jc w:val="left"/>
        <w:rPr>
          <w:rFonts w:eastAsia="Meiryo UI" w:cs="Meiryo UI"/>
          <w:kern w:val="0"/>
          <w:sz w:val="22"/>
          <w:szCs w:val="22"/>
        </w:rPr>
      </w:pPr>
    </w:p>
    <w:p w14:paraId="0B5CF8E7" w14:textId="314A28F0" w:rsidR="007229A0" w:rsidRPr="001C64E4" w:rsidRDefault="005976BB" w:rsidP="00A11C22">
      <w:pPr>
        <w:widowControl/>
        <w:ind w:firstLineChars="100" w:firstLine="203"/>
        <w:jc w:val="left"/>
        <w:rPr>
          <w:rFonts w:eastAsia="Meiryo UI" w:cs="Meiryo UI"/>
          <w:kern w:val="0"/>
          <w:sz w:val="22"/>
          <w:szCs w:val="22"/>
        </w:rPr>
      </w:pPr>
      <w:r w:rsidRPr="001C64E4">
        <w:rPr>
          <w:rFonts w:ascii="ＭＳ 明朝" w:hAnsi="ＭＳ 明朝" w:cs="ＭＳ 明朝" w:hint="eastAsia"/>
          <w:sz w:val="22"/>
          <w:szCs w:val="22"/>
        </w:rPr>
        <w:t>③</w:t>
      </w:r>
      <w:r w:rsidRPr="001C64E4">
        <w:rPr>
          <w:rFonts w:cs="Vrinda"/>
          <w:sz w:val="22"/>
          <w:szCs w:val="22"/>
        </w:rPr>
        <w:t>図表掲載記事の原稿</w:t>
      </w:r>
    </w:p>
    <w:p w14:paraId="48DA8B44" w14:textId="0EF5090A" w:rsidR="00F4452B" w:rsidRPr="001C64E4" w:rsidRDefault="001C64E4" w:rsidP="001C64E4">
      <w:pPr>
        <w:widowControl/>
        <w:ind w:firstLineChars="200" w:firstLine="406"/>
        <w:jc w:val="left"/>
        <w:rPr>
          <w:rFonts w:eastAsia="Meiryo UI" w:cs="Meiryo UI"/>
          <w:kern w:val="0"/>
          <w:sz w:val="22"/>
          <w:szCs w:val="22"/>
        </w:rPr>
      </w:pPr>
      <w:r w:rsidRPr="001C64E4">
        <w:rPr>
          <w:rFonts w:cs="Vrinda" w:hint="eastAsia"/>
          <w:sz w:val="22"/>
          <w:szCs w:val="22"/>
        </w:rPr>
        <w:t>※</w:t>
      </w:r>
      <w:r w:rsidR="005976BB" w:rsidRPr="001C64E4">
        <w:rPr>
          <w:rFonts w:cs="Vrinda"/>
          <w:sz w:val="22"/>
          <w:szCs w:val="22"/>
        </w:rPr>
        <w:t>タイトル、図表、注釈をガイドラインの通りに記載してください。改変は原則として許諾いたしません</w:t>
      </w:r>
      <w:r w:rsidR="009A6808" w:rsidRPr="001C64E4">
        <w:rPr>
          <w:rFonts w:cs="Vrinda"/>
          <w:sz w:val="22"/>
          <w:szCs w:val="22"/>
        </w:rPr>
        <w:t>。</w:t>
      </w:r>
    </w:p>
    <w:p w14:paraId="4520AB54" w14:textId="08D19BB5" w:rsidR="00F4452B" w:rsidRPr="001C64E4" w:rsidRDefault="001C64E4" w:rsidP="001C64E4">
      <w:pPr>
        <w:widowControl/>
        <w:ind w:firstLineChars="200" w:firstLine="406"/>
        <w:jc w:val="left"/>
        <w:rPr>
          <w:rFonts w:cs="Vrinda"/>
          <w:sz w:val="22"/>
          <w:szCs w:val="22"/>
        </w:rPr>
      </w:pPr>
      <w:r w:rsidRPr="001C64E4">
        <w:rPr>
          <w:rFonts w:cs="Vrinda" w:hint="eastAsia"/>
          <w:sz w:val="22"/>
          <w:szCs w:val="22"/>
        </w:rPr>
        <w:t>※</w:t>
      </w:r>
      <w:r w:rsidR="005976BB" w:rsidRPr="001C64E4">
        <w:rPr>
          <w:rFonts w:cs="Vrinda"/>
          <w:sz w:val="22"/>
          <w:szCs w:val="22"/>
        </w:rPr>
        <w:t>出典</w:t>
      </w:r>
      <w:r w:rsidR="00D943B4">
        <w:rPr>
          <w:rFonts w:cs="Vrinda" w:hint="eastAsia"/>
          <w:sz w:val="22"/>
          <w:szCs w:val="22"/>
        </w:rPr>
        <w:t>を</w:t>
      </w:r>
      <w:hyperlink r:id="rId8" w:history="1">
        <w:r w:rsidR="009A6808" w:rsidRPr="001838E3">
          <w:rPr>
            <w:rStyle w:val="ad"/>
            <w:rFonts w:cs="Vrinda"/>
            <w:sz w:val="22"/>
            <w:szCs w:val="22"/>
          </w:rPr>
          <w:t>本学会</w:t>
        </w:r>
        <w:r w:rsidR="005976BB" w:rsidRPr="001838E3">
          <w:rPr>
            <w:rStyle w:val="ad"/>
            <w:rFonts w:cs="Vrinda"/>
            <w:sz w:val="22"/>
            <w:szCs w:val="22"/>
          </w:rPr>
          <w:t>規定</w:t>
        </w:r>
      </w:hyperlink>
      <w:r w:rsidR="00F4452B" w:rsidRPr="001C64E4">
        <w:rPr>
          <w:rFonts w:cs="Vrinda"/>
          <w:sz w:val="22"/>
          <w:szCs w:val="22"/>
        </w:rPr>
        <w:t>通り</w:t>
      </w:r>
      <w:r w:rsidR="005976BB" w:rsidRPr="001C64E4">
        <w:rPr>
          <w:rFonts w:cs="Vrinda"/>
          <w:sz w:val="22"/>
          <w:szCs w:val="22"/>
        </w:rPr>
        <w:t>に記載してください。</w:t>
      </w:r>
    </w:p>
    <w:p w14:paraId="5E8D24C1" w14:textId="77777777" w:rsidR="007D4104" w:rsidRPr="001C64E4" w:rsidRDefault="007D4104" w:rsidP="001C64E4">
      <w:pPr>
        <w:widowControl/>
        <w:spacing w:line="160" w:lineRule="exact"/>
        <w:ind w:left="203"/>
        <w:jc w:val="left"/>
        <w:rPr>
          <w:rFonts w:eastAsia="Meiryo UI" w:cs="Meiryo UI"/>
          <w:kern w:val="0"/>
          <w:sz w:val="22"/>
          <w:szCs w:val="22"/>
        </w:rPr>
      </w:pPr>
    </w:p>
    <w:p w14:paraId="4C752273" w14:textId="324ECCB7" w:rsidR="005976BB" w:rsidRPr="001C64E4" w:rsidRDefault="005976BB" w:rsidP="001C64E4">
      <w:pPr>
        <w:pStyle w:val="af7"/>
        <w:widowControl/>
        <w:ind w:leftChars="0" w:left="1260"/>
        <w:jc w:val="left"/>
        <w:rPr>
          <w:rFonts w:cs="Vrinda"/>
          <w:sz w:val="22"/>
          <w:szCs w:val="22"/>
        </w:rPr>
      </w:pPr>
      <w:r w:rsidRPr="001C64E4">
        <w:rPr>
          <w:rFonts w:cs="Vrinda"/>
          <w:sz w:val="22"/>
          <w:szCs w:val="22"/>
        </w:rPr>
        <w:t>例）</w:t>
      </w:r>
    </w:p>
    <w:p w14:paraId="5E767B49" w14:textId="63DF5613" w:rsidR="00F4452B" w:rsidRPr="001C64E4" w:rsidRDefault="00871F1E" w:rsidP="00871F1E">
      <w:pPr>
        <w:pStyle w:val="af7"/>
        <w:widowControl/>
        <w:ind w:left="771"/>
        <w:jc w:val="left"/>
        <w:rPr>
          <w:rFonts w:eastAsia="Meiryo UI" w:cs="Meiryo UI"/>
          <w:kern w:val="0"/>
          <w:sz w:val="22"/>
          <w:szCs w:val="22"/>
        </w:rPr>
      </w:pPr>
      <w:r w:rsidRPr="00567EDA">
        <w:rPr>
          <w:rFonts w:cs="Vrinda" w:hint="eastAsia"/>
          <w:sz w:val="22"/>
          <w:szCs w:val="22"/>
        </w:rPr>
        <w:t>日本循環器学会，日本心不全学会．</w:t>
      </w:r>
      <w:r w:rsidRPr="00567EDA">
        <w:rPr>
          <w:rFonts w:cs="Vrinda" w:hint="eastAsia"/>
          <w:sz w:val="22"/>
          <w:szCs w:val="22"/>
        </w:rPr>
        <w:t>2025</w:t>
      </w:r>
      <w:r w:rsidRPr="00567EDA">
        <w:rPr>
          <w:rFonts w:cs="Vrinda" w:hint="eastAsia"/>
          <w:sz w:val="22"/>
          <w:szCs w:val="22"/>
        </w:rPr>
        <w:t>年改訂版心不全診療ガイドライン．</w:t>
      </w:r>
      <w:r w:rsidR="00567EDA" w:rsidRPr="00567EDA">
        <w:t>https://www.j-circ.or.jp/cms/wp-content/uploads/2025/03/JCS2025_Kato.pdf</w:t>
      </w:r>
      <w:r w:rsidRPr="00567EDA">
        <w:rPr>
          <w:rFonts w:cs="Vrinda" w:hint="eastAsia"/>
          <w:sz w:val="22"/>
          <w:szCs w:val="22"/>
        </w:rPr>
        <w:t xml:space="preserve">　</w:t>
      </w:r>
      <w:r w:rsidR="005976BB" w:rsidRPr="00567EDA">
        <w:rPr>
          <w:rFonts w:cs="Vrinda"/>
          <w:sz w:val="22"/>
          <w:szCs w:val="22"/>
        </w:rPr>
        <w:t>202</w:t>
      </w:r>
      <w:r w:rsidRPr="00567EDA">
        <w:rPr>
          <w:rFonts w:cs="Vrinda" w:hint="eastAsia"/>
          <w:sz w:val="22"/>
          <w:szCs w:val="22"/>
        </w:rPr>
        <w:t>5</w:t>
      </w:r>
      <w:r w:rsidR="005976BB" w:rsidRPr="00567EDA">
        <w:rPr>
          <w:rFonts w:cs="Vrinda"/>
          <w:sz w:val="22"/>
          <w:szCs w:val="22"/>
        </w:rPr>
        <w:t>年</w:t>
      </w:r>
      <w:r w:rsidR="004B3355" w:rsidRPr="00567EDA">
        <w:rPr>
          <w:rFonts w:cs="Vrinda" w:hint="eastAsia"/>
          <w:sz w:val="22"/>
          <w:szCs w:val="22"/>
        </w:rPr>
        <w:t>3</w:t>
      </w:r>
      <w:r w:rsidR="005976BB" w:rsidRPr="00567EDA">
        <w:rPr>
          <w:rFonts w:cs="Vrinda"/>
          <w:sz w:val="22"/>
          <w:szCs w:val="22"/>
        </w:rPr>
        <w:t>月閲覧</w:t>
      </w:r>
    </w:p>
    <w:p w14:paraId="2876CB2C" w14:textId="77777777" w:rsidR="00EE198A" w:rsidRPr="001C64E4" w:rsidRDefault="00EE198A" w:rsidP="001C64E4">
      <w:pPr>
        <w:widowControl/>
        <w:ind w:left="285"/>
        <w:jc w:val="left"/>
        <w:rPr>
          <w:rFonts w:cs="Vrinda"/>
          <w:sz w:val="22"/>
          <w:szCs w:val="22"/>
        </w:rPr>
      </w:pPr>
    </w:p>
    <w:p w14:paraId="059A02A4" w14:textId="6BA8A3B8" w:rsidR="00D943B4" w:rsidRDefault="00D943B4" w:rsidP="00D943B4">
      <w:pPr>
        <w:widowControl/>
        <w:spacing w:line="320" w:lineRule="exact"/>
        <w:ind w:leftChars="200" w:left="589" w:hangingChars="100" w:hanging="203"/>
        <w:jc w:val="left"/>
        <w:rPr>
          <w:rFonts w:cs="Vrinda"/>
          <w:sz w:val="22"/>
          <w:szCs w:val="22"/>
        </w:rPr>
      </w:pPr>
      <w:r>
        <w:rPr>
          <w:rFonts w:cs="Vrinda" w:hint="eastAsia"/>
          <w:sz w:val="22"/>
          <w:szCs w:val="22"/>
        </w:rPr>
        <w:t>※同一書籍や雑誌同一号</w:t>
      </w:r>
      <w:r w:rsidRPr="00D943B4">
        <w:rPr>
          <w:rFonts w:cs="Vrinda"/>
          <w:sz w:val="22"/>
          <w:szCs w:val="22"/>
        </w:rPr>
        <w:t>で複数の図表を転載利用する場合</w:t>
      </w:r>
      <w:r w:rsidR="00532805">
        <w:rPr>
          <w:rFonts w:cs="Vrinda" w:hint="eastAsia"/>
          <w:sz w:val="22"/>
          <w:szCs w:val="22"/>
        </w:rPr>
        <w:t>、</w:t>
      </w:r>
      <w:r>
        <w:rPr>
          <w:rFonts w:cs="Vrinda" w:hint="eastAsia"/>
          <w:sz w:val="22"/>
          <w:szCs w:val="22"/>
        </w:rPr>
        <w:t>申請書を</w:t>
      </w:r>
      <w:r w:rsidR="00980042">
        <w:rPr>
          <w:rFonts w:cs="Vrinda" w:hint="eastAsia"/>
          <w:sz w:val="22"/>
          <w:szCs w:val="22"/>
        </w:rPr>
        <w:t>ガイドラインごと・</w:t>
      </w:r>
      <w:r>
        <w:rPr>
          <w:rFonts w:cs="Vrinda" w:hint="eastAsia"/>
          <w:sz w:val="22"/>
          <w:szCs w:val="22"/>
        </w:rPr>
        <w:t>著者ごと等に分けず、媒体ごとに一通にまとめて下さい。</w:t>
      </w:r>
    </w:p>
    <w:p w14:paraId="55AF2A7F" w14:textId="5E328F62" w:rsidR="001C64E4" w:rsidRPr="001C64E4" w:rsidRDefault="001C64E4" w:rsidP="001C64E4">
      <w:pPr>
        <w:widowControl/>
        <w:ind w:leftChars="200" w:left="589" w:hangingChars="100" w:hanging="203"/>
        <w:jc w:val="left"/>
        <w:rPr>
          <w:rFonts w:cs="Vrinda"/>
          <w:sz w:val="22"/>
          <w:szCs w:val="22"/>
        </w:rPr>
      </w:pPr>
      <w:r w:rsidRPr="001C64E4">
        <w:rPr>
          <w:rFonts w:cs="Vrinda" w:hint="eastAsia"/>
          <w:sz w:val="22"/>
          <w:szCs w:val="22"/>
        </w:rPr>
        <w:t>※</w:t>
      </w:r>
      <w:r w:rsidR="005976BB" w:rsidRPr="001C64E4">
        <w:rPr>
          <w:rFonts w:cs="Vrinda"/>
          <w:sz w:val="22"/>
          <w:szCs w:val="22"/>
        </w:rPr>
        <w:t>印刷物と電子書籍など、</w:t>
      </w:r>
      <w:r w:rsidR="00F4452B" w:rsidRPr="001C64E4">
        <w:rPr>
          <w:rFonts w:cs="Vrinda" w:hint="eastAsia"/>
          <w:sz w:val="22"/>
          <w:szCs w:val="22"/>
        </w:rPr>
        <w:t>転載先の</w:t>
      </w:r>
      <w:r w:rsidR="005976BB" w:rsidRPr="001C64E4">
        <w:rPr>
          <w:rFonts w:cs="Vrinda"/>
          <w:sz w:val="22"/>
          <w:szCs w:val="22"/>
        </w:rPr>
        <w:t>媒体</w:t>
      </w:r>
      <w:r w:rsidR="00594391" w:rsidRPr="001C64E4">
        <w:rPr>
          <w:rFonts w:cs="Vrinda" w:hint="eastAsia"/>
          <w:sz w:val="22"/>
          <w:szCs w:val="22"/>
        </w:rPr>
        <w:t>が複数であっても</w:t>
      </w:r>
      <w:r w:rsidR="005976BB" w:rsidRPr="001C64E4">
        <w:rPr>
          <w:rFonts w:cs="Vrinda"/>
          <w:sz w:val="22"/>
          <w:szCs w:val="22"/>
        </w:rPr>
        <w:t>内容が同一</w:t>
      </w:r>
      <w:r w:rsidR="00594391" w:rsidRPr="001C64E4">
        <w:rPr>
          <w:rFonts w:cs="Vrinda" w:hint="eastAsia"/>
          <w:sz w:val="22"/>
          <w:szCs w:val="22"/>
        </w:rPr>
        <w:t>の</w:t>
      </w:r>
      <w:r w:rsidR="005976BB" w:rsidRPr="001C64E4">
        <w:rPr>
          <w:rFonts w:cs="Vrinda"/>
          <w:sz w:val="22"/>
          <w:szCs w:val="22"/>
        </w:rPr>
        <w:t>場合は、</w:t>
      </w:r>
      <w:r w:rsidR="00EE198A" w:rsidRPr="001C64E4">
        <w:rPr>
          <w:rFonts w:cs="Vrinda" w:hint="eastAsia"/>
          <w:sz w:val="22"/>
          <w:szCs w:val="22"/>
        </w:rPr>
        <w:t>②③</w:t>
      </w:r>
      <w:r w:rsidR="005976BB" w:rsidRPr="001C64E4">
        <w:rPr>
          <w:rFonts w:cs="Vrinda"/>
          <w:sz w:val="22"/>
          <w:szCs w:val="22"/>
        </w:rPr>
        <w:t>は</w:t>
      </w:r>
      <w:r w:rsidR="005976BB" w:rsidRPr="001C64E4">
        <w:rPr>
          <w:rFonts w:cs="Vrinda"/>
          <w:sz w:val="22"/>
          <w:szCs w:val="22"/>
        </w:rPr>
        <w:t>1</w:t>
      </w:r>
      <w:r w:rsidR="005976BB" w:rsidRPr="001C64E4">
        <w:rPr>
          <w:rFonts w:cs="Vrinda"/>
          <w:sz w:val="22"/>
          <w:szCs w:val="22"/>
        </w:rPr>
        <w:t>セットお送りいただければ結構です。</w:t>
      </w:r>
    </w:p>
    <w:p w14:paraId="4B395DF8" w14:textId="38D5C243" w:rsidR="005976BB" w:rsidRPr="001C64E4" w:rsidRDefault="001C64E4" w:rsidP="001C64E4">
      <w:pPr>
        <w:widowControl/>
        <w:ind w:firstLineChars="200" w:firstLine="406"/>
        <w:jc w:val="left"/>
        <w:rPr>
          <w:rFonts w:cs="Vrinda"/>
          <w:sz w:val="22"/>
          <w:szCs w:val="22"/>
        </w:rPr>
      </w:pPr>
      <w:r w:rsidRPr="001C64E4">
        <w:rPr>
          <w:rFonts w:cs="Vrinda" w:hint="eastAsia"/>
          <w:sz w:val="22"/>
          <w:szCs w:val="22"/>
        </w:rPr>
        <w:t>※</w:t>
      </w:r>
      <w:r w:rsidR="001409BB">
        <w:rPr>
          <w:rFonts w:cs="Vrinda" w:hint="eastAsia"/>
          <w:sz w:val="22"/>
          <w:szCs w:val="22"/>
        </w:rPr>
        <w:t>書類</w:t>
      </w:r>
      <w:r w:rsidRPr="001C64E4">
        <w:rPr>
          <w:rFonts w:cs="Vrinda" w:hint="eastAsia"/>
          <w:sz w:val="22"/>
          <w:szCs w:val="22"/>
        </w:rPr>
        <w:t>は</w:t>
      </w:r>
      <w:r w:rsidR="00C95023">
        <w:rPr>
          <w:rFonts w:cs="Vrinda" w:hint="eastAsia"/>
          <w:b/>
          <w:bCs/>
          <w:sz w:val="22"/>
          <w:szCs w:val="22"/>
        </w:rPr>
        <w:t>原寸・</w:t>
      </w:r>
      <w:r w:rsidR="00532805" w:rsidRPr="00C95023">
        <w:rPr>
          <w:rFonts w:cs="Vrinda" w:hint="eastAsia"/>
          <w:b/>
          <w:bCs/>
          <w:sz w:val="22"/>
          <w:szCs w:val="22"/>
        </w:rPr>
        <w:t>片面印刷</w:t>
      </w:r>
      <w:r w:rsidR="00532805" w:rsidRPr="00C95023">
        <w:rPr>
          <w:rFonts w:cs="Vrinda" w:hint="eastAsia"/>
          <w:sz w:val="18"/>
          <w:szCs w:val="18"/>
        </w:rPr>
        <w:t>（縮小・両面印刷不可）</w:t>
      </w:r>
      <w:r w:rsidRPr="001C64E4">
        <w:rPr>
          <w:rFonts w:cs="Vrinda" w:hint="eastAsia"/>
          <w:sz w:val="22"/>
          <w:szCs w:val="22"/>
        </w:rPr>
        <w:t>、まとめる場合はホッチキスを使わずクリップを使用して</w:t>
      </w:r>
      <w:r w:rsidR="00532805">
        <w:rPr>
          <w:rFonts w:cs="Vrinda" w:hint="eastAsia"/>
          <w:sz w:val="22"/>
          <w:szCs w:val="22"/>
        </w:rPr>
        <w:t>下さい</w:t>
      </w:r>
      <w:r>
        <w:rPr>
          <w:rFonts w:cs="Vrinda" w:hint="eastAsia"/>
          <w:sz w:val="22"/>
          <w:szCs w:val="22"/>
        </w:rPr>
        <w:t>。</w:t>
      </w:r>
    </w:p>
    <w:p w14:paraId="074C1875" w14:textId="77777777" w:rsidR="007D4104" w:rsidRDefault="007D4104" w:rsidP="005976BB">
      <w:pPr>
        <w:widowControl/>
        <w:jc w:val="left"/>
        <w:rPr>
          <w:rFonts w:cs="Vrinda"/>
          <w:sz w:val="20"/>
          <w:szCs w:val="20"/>
        </w:rPr>
      </w:pPr>
    </w:p>
    <w:p w14:paraId="4DF4F092" w14:textId="4334C0B6" w:rsidR="007D4104" w:rsidRPr="008B0C5E" w:rsidRDefault="001C14B1" w:rsidP="005976BB">
      <w:pPr>
        <w:widowControl/>
        <w:jc w:val="left"/>
        <w:rPr>
          <w:rFonts w:cs="Vrinda"/>
          <w:sz w:val="22"/>
          <w:szCs w:val="22"/>
        </w:rPr>
      </w:pPr>
      <w:r>
        <w:rPr>
          <w:rFonts w:cs="Vrinda" w:hint="eastAsia"/>
          <w:sz w:val="22"/>
          <w:szCs w:val="22"/>
        </w:rPr>
        <w:t>3</w:t>
      </w:r>
      <w:r>
        <w:rPr>
          <w:rFonts w:cs="Vrinda" w:hint="eastAsia"/>
          <w:sz w:val="22"/>
          <w:szCs w:val="22"/>
        </w:rPr>
        <w:t>つの書類</w:t>
      </w:r>
      <w:r w:rsidRPr="001C14B1">
        <w:rPr>
          <w:rFonts w:cs="Vrinda" w:hint="eastAsia"/>
          <w:sz w:val="22"/>
          <w:szCs w:val="22"/>
        </w:rPr>
        <w:t>を下記にご郵送ください。</w:t>
      </w:r>
    </w:p>
    <w:p w14:paraId="38F19ABE" w14:textId="77777777" w:rsidR="005976BB" w:rsidRPr="008B0C5E" w:rsidRDefault="005976BB" w:rsidP="005976BB">
      <w:pPr>
        <w:widowControl/>
        <w:pBdr>
          <w:top w:val="single" w:sz="4" w:space="1" w:color="auto"/>
          <w:left w:val="single" w:sz="4" w:space="4" w:color="auto"/>
          <w:bottom w:val="single" w:sz="4" w:space="1" w:color="auto"/>
          <w:right w:val="single" w:sz="4" w:space="4" w:color="auto"/>
        </w:pBdr>
        <w:ind w:firstLineChars="100" w:firstLine="263"/>
        <w:jc w:val="left"/>
        <w:rPr>
          <w:rFonts w:cs="Vrinda"/>
          <w:sz w:val="28"/>
          <w:szCs w:val="28"/>
        </w:rPr>
      </w:pPr>
      <w:r w:rsidRPr="008B0C5E">
        <w:rPr>
          <w:rFonts w:cs="Vrinda" w:hint="eastAsia"/>
          <w:sz w:val="28"/>
          <w:szCs w:val="28"/>
        </w:rPr>
        <w:t>ライフサイエンス出版株式会社　日本循環器学会ガイドライン転載許諾係</w:t>
      </w:r>
    </w:p>
    <w:p w14:paraId="27CA46E3" w14:textId="5C0DA6C5" w:rsidR="005976BB" w:rsidRDefault="005976BB" w:rsidP="005976BB">
      <w:pPr>
        <w:widowControl/>
        <w:pBdr>
          <w:top w:val="single" w:sz="4" w:space="1" w:color="auto"/>
          <w:left w:val="single" w:sz="4" w:space="4" w:color="auto"/>
          <w:bottom w:val="single" w:sz="4" w:space="1" w:color="auto"/>
          <w:right w:val="single" w:sz="4" w:space="4" w:color="auto"/>
        </w:pBdr>
        <w:ind w:firstLineChars="100" w:firstLine="263"/>
        <w:jc w:val="left"/>
        <w:rPr>
          <w:rFonts w:cs="Vrinda"/>
          <w:sz w:val="28"/>
          <w:szCs w:val="28"/>
        </w:rPr>
      </w:pPr>
      <w:r w:rsidRPr="00A26A9B">
        <w:rPr>
          <w:rFonts w:cs="Vrinda" w:hint="eastAsia"/>
          <w:sz w:val="28"/>
          <w:szCs w:val="28"/>
        </w:rPr>
        <w:t>〒</w:t>
      </w:r>
      <w:r w:rsidR="00A35B6D" w:rsidRPr="00A26A9B">
        <w:rPr>
          <w:rFonts w:cs="Vrinda"/>
          <w:sz w:val="28"/>
          <w:szCs w:val="28"/>
        </w:rPr>
        <w:t>156-0043</w:t>
      </w:r>
      <w:r w:rsidR="00A35B6D" w:rsidRPr="00A26A9B">
        <w:rPr>
          <w:rFonts w:cs="Vrinda" w:hint="eastAsia"/>
          <w:sz w:val="28"/>
          <w:szCs w:val="28"/>
        </w:rPr>
        <w:t xml:space="preserve">　</w:t>
      </w:r>
      <w:r w:rsidRPr="00A26A9B">
        <w:rPr>
          <w:rFonts w:cs="Vrinda" w:hint="eastAsia"/>
          <w:sz w:val="28"/>
          <w:szCs w:val="28"/>
        </w:rPr>
        <w:t>東京都</w:t>
      </w:r>
      <w:r w:rsidR="00A35B6D" w:rsidRPr="00A26A9B">
        <w:rPr>
          <w:rFonts w:cs="Vrinda" w:hint="eastAsia"/>
          <w:sz w:val="28"/>
          <w:szCs w:val="28"/>
        </w:rPr>
        <w:t>世田谷区松原</w:t>
      </w:r>
      <w:r w:rsidR="00A35B6D" w:rsidRPr="00A26A9B">
        <w:rPr>
          <w:rFonts w:cs="Vrinda" w:hint="eastAsia"/>
          <w:sz w:val="28"/>
          <w:szCs w:val="28"/>
        </w:rPr>
        <w:t>6</w:t>
      </w:r>
      <w:r w:rsidR="00A35B6D" w:rsidRPr="00A26A9B">
        <w:rPr>
          <w:rFonts w:cs="Vrinda"/>
          <w:sz w:val="28"/>
          <w:szCs w:val="28"/>
        </w:rPr>
        <w:t>-8-7</w:t>
      </w:r>
    </w:p>
    <w:p w14:paraId="2EA582B1" w14:textId="77777777" w:rsidR="001C14B1" w:rsidRPr="008B0C5E" w:rsidRDefault="001C14B1" w:rsidP="005976BB">
      <w:pPr>
        <w:widowControl/>
        <w:pBdr>
          <w:top w:val="single" w:sz="4" w:space="1" w:color="auto"/>
          <w:left w:val="single" w:sz="4" w:space="4" w:color="auto"/>
          <w:bottom w:val="single" w:sz="4" w:space="1" w:color="auto"/>
          <w:right w:val="single" w:sz="4" w:space="4" w:color="auto"/>
        </w:pBdr>
        <w:ind w:firstLineChars="100" w:firstLine="263"/>
        <w:jc w:val="left"/>
        <w:rPr>
          <w:rFonts w:cs="Vrinda"/>
          <w:sz w:val="28"/>
          <w:szCs w:val="28"/>
        </w:rPr>
      </w:pPr>
    </w:p>
    <w:p w14:paraId="05992360" w14:textId="72171740" w:rsidR="001C14B1" w:rsidRDefault="00817067" w:rsidP="005976BB">
      <w:pPr>
        <w:widowControl/>
        <w:pBdr>
          <w:top w:val="single" w:sz="4" w:space="1" w:color="auto"/>
          <w:left w:val="single" w:sz="4" w:space="4" w:color="auto"/>
          <w:bottom w:val="single" w:sz="4" w:space="1" w:color="auto"/>
          <w:right w:val="single" w:sz="4" w:space="4" w:color="auto"/>
        </w:pBdr>
        <w:jc w:val="left"/>
        <w:rPr>
          <w:rFonts w:cs="Vrinda"/>
          <w:sz w:val="20"/>
          <w:szCs w:val="20"/>
        </w:rPr>
      </w:pPr>
      <w:r w:rsidRPr="00B77FDC">
        <w:rPr>
          <w:rFonts w:cs="Vrinda" w:hint="eastAsia"/>
          <w:b/>
          <w:bCs/>
          <w:sz w:val="20"/>
          <w:szCs w:val="20"/>
        </w:rPr>
        <w:t>国外からなど</w:t>
      </w:r>
      <w:r w:rsidR="005976BB" w:rsidRPr="00B77FDC">
        <w:rPr>
          <w:rFonts w:cs="Vrinda"/>
          <w:b/>
          <w:bCs/>
          <w:sz w:val="20"/>
          <w:szCs w:val="20"/>
        </w:rPr>
        <w:t>どうしても郵送できない場合のみ</w:t>
      </w:r>
      <w:r w:rsidR="005976BB" w:rsidRPr="005F4A3C">
        <w:rPr>
          <w:rFonts w:cs="Vrinda"/>
          <w:sz w:val="20"/>
          <w:szCs w:val="20"/>
        </w:rPr>
        <w:t>メールでも受付いたしますが、件名に【申請】と入れてください。</w:t>
      </w:r>
    </w:p>
    <w:p w14:paraId="46F22354" w14:textId="0D275A72" w:rsidR="005976BB" w:rsidRPr="005F4A3C" w:rsidRDefault="005976BB" w:rsidP="005976BB">
      <w:pPr>
        <w:widowControl/>
        <w:pBdr>
          <w:top w:val="single" w:sz="4" w:space="1" w:color="auto"/>
          <w:left w:val="single" w:sz="4" w:space="4" w:color="auto"/>
          <w:bottom w:val="single" w:sz="4" w:space="1" w:color="auto"/>
          <w:right w:val="single" w:sz="4" w:space="4" w:color="auto"/>
        </w:pBdr>
        <w:jc w:val="left"/>
        <w:rPr>
          <w:rFonts w:cs="Vrinda"/>
          <w:sz w:val="20"/>
          <w:szCs w:val="20"/>
        </w:rPr>
      </w:pPr>
      <w:r w:rsidRPr="005F4A3C">
        <w:rPr>
          <w:rFonts w:cs="Vrinda"/>
          <w:sz w:val="20"/>
          <w:szCs w:val="20"/>
        </w:rPr>
        <w:t>申請図表点数が</w:t>
      </w:r>
      <w:r w:rsidRPr="005F4A3C">
        <w:rPr>
          <w:rFonts w:cs="Vrinda"/>
          <w:sz w:val="20"/>
          <w:szCs w:val="20"/>
        </w:rPr>
        <w:t>5</w:t>
      </w:r>
      <w:r w:rsidRPr="005F4A3C">
        <w:rPr>
          <w:rFonts w:cs="Vrinda"/>
          <w:sz w:val="20"/>
          <w:szCs w:val="20"/>
        </w:rPr>
        <w:t>点以上の場合は、郵送でのみ受け付けます。</w:t>
      </w:r>
    </w:p>
    <w:p w14:paraId="353A8B04" w14:textId="77777777" w:rsidR="005976BB" w:rsidRDefault="005976BB" w:rsidP="005976BB">
      <w:pPr>
        <w:widowControl/>
        <w:ind w:firstLineChars="100" w:firstLine="183"/>
        <w:jc w:val="left"/>
        <w:rPr>
          <w:rFonts w:ascii="ＭＳ 明朝" w:hAnsi="ＭＳ 明朝" w:cs="Vrinda"/>
          <w:sz w:val="20"/>
          <w:szCs w:val="20"/>
        </w:rPr>
      </w:pPr>
      <w:r>
        <w:rPr>
          <w:rFonts w:ascii="ＭＳ 明朝" w:hAnsi="ＭＳ 明朝" w:cs="Vrinda"/>
          <w:sz w:val="20"/>
          <w:szCs w:val="20"/>
        </w:rPr>
        <w:br w:type="page"/>
      </w:r>
    </w:p>
    <w:p w14:paraId="4E0E0E87" w14:textId="77777777" w:rsidR="006B30A0" w:rsidRDefault="006B30A0" w:rsidP="006B30A0">
      <w:pPr>
        <w:spacing w:line="0" w:lineRule="atLeast"/>
        <w:rPr>
          <w:rFonts w:ascii="ＭＳ 明朝" w:hAnsi="ＭＳ 明朝" w:cs="Vrinda"/>
          <w:sz w:val="20"/>
          <w:szCs w:val="20"/>
        </w:rPr>
      </w:pPr>
      <w:r w:rsidRPr="006B30A0">
        <w:rPr>
          <w:rFonts w:ascii="ＭＳ 明朝" w:hAnsi="ＭＳ 明朝" w:cs="Vrinda" w:hint="eastAsia"/>
          <w:sz w:val="20"/>
          <w:szCs w:val="20"/>
        </w:rPr>
        <w:lastRenderedPageBreak/>
        <w:t>一般社団法人日本</w:t>
      </w:r>
      <w:r>
        <w:rPr>
          <w:rFonts w:ascii="ＭＳ 明朝" w:hAnsi="ＭＳ 明朝" w:cs="Vrinda" w:hint="eastAsia"/>
          <w:sz w:val="20"/>
          <w:szCs w:val="20"/>
        </w:rPr>
        <w:t>循環器学会</w:t>
      </w:r>
    </w:p>
    <w:p w14:paraId="0C502C29" w14:textId="34FB943A" w:rsidR="00E902F6" w:rsidRPr="006B30A0" w:rsidRDefault="006B30A0" w:rsidP="00E902F6">
      <w:pPr>
        <w:spacing w:line="0" w:lineRule="atLeast"/>
        <w:rPr>
          <w:rFonts w:ascii="ＭＳ 明朝" w:hAnsi="ＭＳ 明朝" w:cs="Vrinda"/>
          <w:sz w:val="20"/>
          <w:szCs w:val="20"/>
        </w:rPr>
      </w:pPr>
      <w:r>
        <w:rPr>
          <w:rFonts w:ascii="ＭＳ 明朝" w:hAnsi="ＭＳ 明朝" w:cs="Vrinda" w:hint="eastAsia"/>
          <w:sz w:val="20"/>
          <w:szCs w:val="20"/>
        </w:rPr>
        <w:t>ガイドライン</w:t>
      </w:r>
      <w:r w:rsidR="008C2E78">
        <w:rPr>
          <w:rFonts w:ascii="ＭＳ 明朝" w:hAnsi="ＭＳ 明朝" w:cs="Vrinda" w:hint="eastAsia"/>
          <w:sz w:val="20"/>
          <w:szCs w:val="20"/>
        </w:rPr>
        <w:t>部会長</w:t>
      </w:r>
      <w:r w:rsidR="00E902F6">
        <w:rPr>
          <w:rFonts w:ascii="ＭＳ 明朝" w:hAnsi="ＭＳ 明朝" w:cs="Vrinda" w:hint="eastAsia"/>
          <w:sz w:val="20"/>
          <w:szCs w:val="20"/>
        </w:rPr>
        <w:t xml:space="preserve">　殿</w:t>
      </w:r>
    </w:p>
    <w:p w14:paraId="6BBA1A75" w14:textId="005A9BB3" w:rsidR="00B578AA" w:rsidRPr="00B740ED" w:rsidRDefault="00B578AA" w:rsidP="00F81B7E">
      <w:pPr>
        <w:spacing w:before="240" w:afterLines="30" w:after="119" w:line="0" w:lineRule="atLeast"/>
        <w:ind w:firstLineChars="100" w:firstLine="183"/>
        <w:rPr>
          <w:rFonts w:ascii="ＭＳ 明朝" w:hAnsi="ＭＳ 明朝" w:cs="Vrinda"/>
          <w:sz w:val="20"/>
          <w:szCs w:val="20"/>
        </w:rPr>
      </w:pPr>
      <w:r w:rsidRPr="00B740ED">
        <w:rPr>
          <w:rFonts w:ascii="ＭＳ 明朝" w:hAnsi="ＭＳ 明朝" w:cs="Vrinda"/>
          <w:sz w:val="20"/>
          <w:szCs w:val="20"/>
        </w:rPr>
        <w:t>当方で制作中の下記制作物に、貴学会発行のガイドラインに収載された図（または表）を転載利用させていただきたく、</w:t>
      </w:r>
      <w:r w:rsidR="00476100" w:rsidRPr="00B740ED">
        <w:rPr>
          <w:rFonts w:ascii="ＭＳ 明朝" w:hAnsi="ＭＳ 明朝" w:cs="Vrinda" w:hint="eastAsia"/>
          <w:sz w:val="20"/>
          <w:szCs w:val="20"/>
        </w:rPr>
        <w:br/>
      </w:r>
      <w:r w:rsidRPr="00B740ED">
        <w:rPr>
          <w:rFonts w:ascii="ＭＳ 明朝" w:hAnsi="ＭＳ 明朝" w:cs="Vrinda"/>
          <w:sz w:val="20"/>
          <w:szCs w:val="20"/>
        </w:rPr>
        <w:t>ご審議の程よろしくお願い申し上げます</w:t>
      </w:r>
      <w:r w:rsidR="005079A9" w:rsidRPr="00B740ED">
        <w:rPr>
          <w:rFonts w:ascii="ＭＳ 明朝" w:hAnsi="ＭＳ 明朝" w:cs="Vrinda" w:hint="eastAsia"/>
          <w:sz w:val="20"/>
          <w:szCs w:val="20"/>
        </w:rPr>
        <w:t>。</w:t>
      </w:r>
      <w:r w:rsidR="005079A9" w:rsidRPr="00B740ED">
        <w:rPr>
          <w:rFonts w:ascii="ＭＳ 明朝" w:hAnsi="ＭＳ 明朝" w:cs="Vrinda"/>
          <w:sz w:val="20"/>
          <w:szCs w:val="20"/>
        </w:rPr>
        <w:br/>
      </w:r>
      <w:r w:rsidR="005079A9" w:rsidRPr="00B740ED">
        <w:rPr>
          <w:rFonts w:ascii="ＭＳ 明朝" w:hAnsi="ＭＳ 明朝" w:cs="Vrinda" w:hint="eastAsia"/>
          <w:sz w:val="20"/>
          <w:szCs w:val="20"/>
        </w:rPr>
        <w:t xml:space="preserve">　</w:t>
      </w:r>
      <w:r w:rsidR="00565FF1" w:rsidRPr="00B740ED">
        <w:rPr>
          <w:rFonts w:ascii="ＭＳ 明朝" w:hAnsi="ＭＳ 明朝" w:cs="Vrinda"/>
          <w:sz w:val="20"/>
          <w:szCs w:val="20"/>
        </w:rPr>
        <w:t>なお、</w:t>
      </w:r>
      <w:r w:rsidR="00102174" w:rsidRPr="00B740ED">
        <w:rPr>
          <w:rFonts w:ascii="ＭＳ 明朝" w:hAnsi="ＭＳ 明朝" w:cs="Vrinda"/>
          <w:sz w:val="20"/>
          <w:szCs w:val="20"/>
        </w:rPr>
        <w:t>転載にあたりましては、</w:t>
      </w:r>
      <w:r w:rsidR="00F55C45" w:rsidRPr="00B740ED">
        <w:rPr>
          <w:rFonts w:ascii="ＭＳ 明朝" w:hAnsi="ＭＳ 明朝" w:hint="eastAsia"/>
          <w:sz w:val="20"/>
          <w:szCs w:val="20"/>
        </w:rPr>
        <w:t>転載</w:t>
      </w:r>
      <w:r w:rsidR="00D114A0" w:rsidRPr="00B740ED">
        <w:rPr>
          <w:rFonts w:ascii="ＭＳ 明朝" w:hAnsi="ＭＳ 明朝" w:hint="eastAsia"/>
          <w:sz w:val="20"/>
          <w:szCs w:val="20"/>
        </w:rPr>
        <w:t>許諾</w:t>
      </w:r>
      <w:r w:rsidR="00F55C45" w:rsidRPr="00B740ED">
        <w:rPr>
          <w:rFonts w:ascii="ＭＳ 明朝" w:hAnsi="ＭＳ 明朝" w:hint="eastAsia"/>
          <w:sz w:val="20"/>
          <w:szCs w:val="20"/>
        </w:rPr>
        <w:t>条件に従い、当該の図</w:t>
      </w:r>
      <w:r w:rsidR="002E4523">
        <w:rPr>
          <w:rFonts w:ascii="ＭＳ 明朝" w:hAnsi="ＭＳ 明朝" w:hint="eastAsia"/>
          <w:sz w:val="20"/>
          <w:szCs w:val="20"/>
        </w:rPr>
        <w:t>表</w:t>
      </w:r>
      <w:r w:rsidR="00F55C45" w:rsidRPr="00B740ED">
        <w:rPr>
          <w:rFonts w:ascii="ＭＳ 明朝" w:hAnsi="ＭＳ 明朝" w:hint="eastAsia"/>
          <w:sz w:val="20"/>
          <w:szCs w:val="20"/>
        </w:rPr>
        <w:t>下に出典を明示いたします。</w:t>
      </w:r>
    </w:p>
    <w:tbl>
      <w:tblPr>
        <w:tblW w:w="10281" w:type="dxa"/>
        <w:tblInd w:w="84" w:type="dxa"/>
        <w:tblCellMar>
          <w:left w:w="99" w:type="dxa"/>
          <w:right w:w="99" w:type="dxa"/>
        </w:tblCellMar>
        <w:tblLook w:val="04A0" w:firstRow="1" w:lastRow="0" w:firstColumn="1" w:lastColumn="0" w:noHBand="0" w:noVBand="1"/>
      </w:tblPr>
      <w:tblGrid>
        <w:gridCol w:w="4570"/>
        <w:gridCol w:w="363"/>
        <w:gridCol w:w="5348"/>
      </w:tblGrid>
      <w:tr w:rsidR="00B578AA" w:rsidRPr="00B578AA" w14:paraId="5607C54B" w14:textId="77777777" w:rsidTr="001409BB">
        <w:trPr>
          <w:trHeight w:val="315"/>
        </w:trPr>
        <w:tc>
          <w:tcPr>
            <w:tcW w:w="4933" w:type="dxa"/>
            <w:gridSpan w:val="2"/>
            <w:tcBorders>
              <w:top w:val="single" w:sz="4" w:space="0" w:color="auto"/>
              <w:left w:val="single" w:sz="4" w:space="0" w:color="auto"/>
              <w:bottom w:val="single" w:sz="4" w:space="0" w:color="auto"/>
            </w:tcBorders>
            <w:shd w:val="clear" w:color="auto" w:fill="D9D9D9"/>
            <w:noWrap/>
            <w:vAlign w:val="center"/>
            <w:hideMark/>
          </w:tcPr>
          <w:p w14:paraId="5D95F59C" w14:textId="3594D85F" w:rsidR="00B578AA" w:rsidRPr="00E7164E" w:rsidRDefault="00ED3E6B" w:rsidP="00F60333">
            <w:pPr>
              <w:widowControl/>
              <w:spacing w:line="260" w:lineRule="exact"/>
              <w:rPr>
                <w:rFonts w:ascii="Meiryo UI" w:eastAsia="Meiryo UI" w:hAnsi="Meiryo UI" w:cs="Meiryo UI"/>
                <w:kern w:val="0"/>
                <w:szCs w:val="21"/>
              </w:rPr>
            </w:pPr>
            <w:r w:rsidRPr="00E7164E">
              <w:rPr>
                <w:rFonts w:ascii="Meiryo UI" w:eastAsia="Meiryo UI" w:hAnsi="Meiryo UI" w:cs="Meiryo UI" w:hint="eastAsia"/>
                <w:kern w:val="0"/>
                <w:szCs w:val="21"/>
              </w:rPr>
              <w:t>〈</w:t>
            </w:r>
            <w:r w:rsidR="00B578AA" w:rsidRPr="00E7164E">
              <w:rPr>
                <w:rFonts w:ascii="Meiryo UI" w:eastAsia="Meiryo UI" w:hAnsi="Meiryo UI" w:cs="Meiryo UI" w:hint="eastAsia"/>
                <w:kern w:val="0"/>
                <w:szCs w:val="21"/>
              </w:rPr>
              <w:t>転載先</w:t>
            </w:r>
            <w:r w:rsidR="00A025B3">
              <w:rPr>
                <w:rFonts w:ascii="Meiryo UI" w:eastAsia="Meiryo UI" w:hAnsi="Meiryo UI" w:cs="Meiryo UI" w:hint="eastAsia"/>
                <w:kern w:val="0"/>
                <w:szCs w:val="21"/>
              </w:rPr>
              <w:t>について</w:t>
            </w:r>
            <w:r w:rsidRPr="00E7164E">
              <w:rPr>
                <w:rFonts w:ascii="Meiryo UI" w:eastAsia="Meiryo UI" w:hAnsi="Meiryo UI" w:cs="Meiryo UI" w:hint="eastAsia"/>
                <w:kern w:val="0"/>
                <w:szCs w:val="21"/>
              </w:rPr>
              <w:t>〉</w:t>
            </w:r>
          </w:p>
        </w:tc>
        <w:tc>
          <w:tcPr>
            <w:tcW w:w="5348" w:type="dxa"/>
            <w:tcBorders>
              <w:top w:val="single" w:sz="4" w:space="0" w:color="auto"/>
              <w:bottom w:val="single" w:sz="4" w:space="0" w:color="auto"/>
              <w:right w:val="single" w:sz="4" w:space="0" w:color="auto"/>
            </w:tcBorders>
            <w:shd w:val="clear" w:color="auto" w:fill="D9D9D9"/>
            <w:noWrap/>
            <w:vAlign w:val="center"/>
            <w:hideMark/>
          </w:tcPr>
          <w:p w14:paraId="5CFC4C4B" w14:textId="394678DF" w:rsidR="00B578AA" w:rsidRPr="00E7164E" w:rsidRDefault="008C2E78" w:rsidP="00F60333">
            <w:pPr>
              <w:widowControl/>
              <w:spacing w:line="260" w:lineRule="exact"/>
              <w:jc w:val="left"/>
              <w:rPr>
                <w:rFonts w:ascii="Meiryo UI" w:eastAsia="Meiryo UI" w:hAnsi="Meiryo UI" w:cs="Meiryo UI"/>
                <w:kern w:val="0"/>
                <w:szCs w:val="21"/>
              </w:rPr>
            </w:pPr>
            <w:r w:rsidRPr="00912C4B">
              <w:rPr>
                <w:rFonts w:ascii="Meiryo UI" w:eastAsia="Meiryo UI" w:hAnsi="Meiryo UI" w:cs="Meiryo UI" w:hint="eastAsia"/>
                <w:color w:val="FF0000"/>
                <w:kern w:val="0"/>
                <w:sz w:val="18"/>
                <w:szCs w:val="18"/>
              </w:rPr>
              <w:t>※複数の媒体に転載をご希望の場合は、個々に申請書が必要です</w:t>
            </w:r>
          </w:p>
        </w:tc>
      </w:tr>
      <w:tr w:rsidR="001409BB" w:rsidRPr="00B578AA" w14:paraId="3E17E354"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7EA94" w14:textId="563DF163" w:rsidR="001409BB" w:rsidRPr="00E7164E" w:rsidRDefault="001409BB" w:rsidP="00F60333">
            <w:pPr>
              <w:widowControl/>
              <w:spacing w:line="260" w:lineRule="exact"/>
              <w:jc w:val="left"/>
              <w:rPr>
                <w:rFonts w:ascii="Meiryo UI" w:eastAsia="Meiryo UI" w:hAnsi="Meiryo UI" w:cs="Meiryo UI"/>
                <w:kern w:val="0"/>
                <w:szCs w:val="21"/>
              </w:rPr>
            </w:pPr>
            <w:bookmarkStart w:id="1" w:name="_Hlk149741300"/>
            <w:r w:rsidRPr="00C453B2">
              <w:rPr>
                <w:rFonts w:ascii="Meiryo UI" w:eastAsia="Meiryo UI" w:hAnsi="Meiryo UI" w:cs="Meiryo UI" w:hint="eastAsia"/>
                <w:kern w:val="0"/>
                <w:szCs w:val="21"/>
              </w:rPr>
              <w:t>転載先媒体</w:t>
            </w:r>
            <w:bookmarkEnd w:id="1"/>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FF95533" w14:textId="4F47634A" w:rsidR="001409BB" w:rsidRPr="004575A9" w:rsidRDefault="001409BB" w:rsidP="001409BB">
            <w:pPr>
              <w:widowControl/>
              <w:spacing w:line="260" w:lineRule="exact"/>
              <w:jc w:val="left"/>
              <w:rPr>
                <w:rFonts w:ascii="Meiryo UI" w:eastAsia="Meiryo UI" w:hAnsi="Meiryo UI" w:cs="Meiryo UI"/>
                <w:color w:val="FF0000"/>
                <w:kern w:val="0"/>
                <w:szCs w:val="21"/>
              </w:rPr>
            </w:pPr>
            <w:r w:rsidRPr="004575A9">
              <w:rPr>
                <w:rFonts w:ascii="Meiryo UI" w:eastAsia="Meiryo UI" w:hAnsi="Meiryo UI" w:cs="Meiryo UI" w:hint="eastAsia"/>
                <w:color w:val="FF0000"/>
                <w:kern w:val="0"/>
                <w:szCs w:val="21"/>
              </w:rPr>
              <w:t>*</w:t>
            </w:r>
          </w:p>
        </w:tc>
        <w:sdt>
          <w:sdtPr>
            <w:rPr>
              <w:color w:val="808080" w:themeColor="background1" w:themeShade="80"/>
            </w:rPr>
            <w:tag w:val="111"/>
            <w:id w:val="519747961"/>
            <w:lock w:val="sdtLocked"/>
            <w:placeholder>
              <w:docPart w:val="42580301D3764A0C84143A304817D9E8"/>
            </w:placeholder>
            <w:dropDownList>
              <w:listItem w:displayText="転載先の媒体を選択してください" w:value="転載先の媒体を選択してください"/>
              <w:listItem w:displayText="①印刷物（出版物、パンフレットなど）" w:value="①印刷物（出版物、パンフレットなど）"/>
              <w:listItem w:displayText="②デジタルデータ1（スライド、電子書籍など）" w:value="②デジタルデータ1（スライド、電子書籍など）"/>
              <w:listItem w:displayText="③デジタルデータ2（動画）" w:value="③デジタルデータ2（動画）"/>
              <w:listItem w:displayText="④ウェブサイト" w:value="④ウェブサイト"/>
              <w:listItem w:displayText="⑤アプリケーション、ソフトウェア" w:value="⑤アプリケーション、ソフトウェア"/>
              <w:listItem w:displayText="⑥その他" w:value="⑥その他"/>
            </w:dropDownList>
          </w:sdtPr>
          <w:sdtContent>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0C4E" w14:textId="055A303D" w:rsidR="001409BB" w:rsidRPr="00A93A84" w:rsidRDefault="001409BB" w:rsidP="00F60333">
                <w:pPr>
                  <w:widowControl/>
                  <w:spacing w:line="260" w:lineRule="exact"/>
                  <w:jc w:val="left"/>
                  <w:rPr>
                    <w:rFonts w:ascii="Meiryo UI" w:eastAsia="Meiryo UI" w:hAnsi="Meiryo UI" w:cs="Meiryo UI"/>
                    <w:color w:val="808080" w:themeColor="background1" w:themeShade="80"/>
                    <w:kern w:val="0"/>
                    <w:szCs w:val="21"/>
                  </w:rPr>
                </w:pPr>
                <w:r w:rsidRPr="00A93A84">
                  <w:rPr>
                    <w:color w:val="808080" w:themeColor="background1" w:themeShade="80"/>
                  </w:rPr>
                  <w:t>転載先の媒体を選択してください</w:t>
                </w:r>
                <w:bookmarkStart w:id="2" w:name="_Hlk148709561"/>
                <w:bookmarkStart w:id="3" w:name="_Hlk148945902"/>
                <w:r>
                  <w:rPr>
                    <w:rFonts w:hint="eastAsia"/>
                    <w:color w:val="808080" w:themeColor="background1" w:themeShade="80"/>
                  </w:rPr>
                  <w:t>。</w:t>
                </w:r>
              </w:p>
            </w:tc>
          </w:sdtContent>
        </w:sdt>
        <w:bookmarkEnd w:id="3" w:displacedByCustomXml="prev"/>
        <w:bookmarkEnd w:id="2" w:displacedByCustomXml="prev"/>
      </w:tr>
      <w:tr w:rsidR="001409BB" w:rsidRPr="00FB3CA8" w14:paraId="7BC7B14C"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59798" w14:textId="77777777" w:rsidR="001409BB" w:rsidRDefault="001409BB" w:rsidP="00004A4E">
            <w:pPr>
              <w:widowControl/>
              <w:spacing w:line="240" w:lineRule="exact"/>
              <w:jc w:val="left"/>
              <w:rPr>
                <w:rFonts w:ascii="Meiryo UI" w:eastAsia="Meiryo UI" w:hAnsi="Meiryo UI" w:cs="Meiryo UI"/>
                <w:kern w:val="0"/>
                <w:szCs w:val="21"/>
              </w:rPr>
            </w:pPr>
            <w:bookmarkStart w:id="4" w:name="_Hlk149741278"/>
            <w:r>
              <w:rPr>
                <w:rFonts w:ascii="Meiryo UI" w:eastAsia="Meiryo UI" w:hAnsi="Meiryo UI" w:cs="Meiryo UI" w:hint="eastAsia"/>
                <w:kern w:val="0"/>
                <w:szCs w:val="21"/>
              </w:rPr>
              <w:t>同一内容で</w:t>
            </w:r>
            <w:r w:rsidRPr="00A26A9B">
              <w:rPr>
                <w:rFonts w:ascii="Meiryo UI" w:eastAsia="Meiryo UI" w:hAnsi="Meiryo UI" w:cs="Meiryo UI" w:hint="eastAsia"/>
                <w:kern w:val="0"/>
                <w:szCs w:val="21"/>
              </w:rPr>
              <w:t>作成する媒体の数</w:t>
            </w:r>
            <w:bookmarkEnd w:id="4"/>
          </w:p>
          <w:p w14:paraId="049253B8" w14:textId="31A5BF38" w:rsidR="001409BB" w:rsidRPr="00FB3CA8" w:rsidRDefault="001409BB" w:rsidP="00004A4E">
            <w:pPr>
              <w:widowControl/>
              <w:spacing w:line="240" w:lineRule="exact"/>
              <w:jc w:val="left"/>
              <w:rPr>
                <w:rFonts w:ascii="Meiryo UI" w:eastAsia="Meiryo UI" w:hAnsi="Meiryo UI" w:cs="Meiryo UI"/>
                <w:kern w:val="0"/>
                <w:szCs w:val="21"/>
              </w:rPr>
            </w:pPr>
            <w:r w:rsidRPr="00A26A9B">
              <w:rPr>
                <w:rFonts w:ascii="Meiryo UI" w:eastAsia="Meiryo UI" w:hAnsi="Meiryo UI" w:cs="Meiryo UI" w:hint="eastAsia"/>
                <w:kern w:val="0"/>
                <w:sz w:val="18"/>
                <w:szCs w:val="18"/>
              </w:rPr>
              <w:t>（例：印刷物と電子書籍を作成する場合は2）</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9FF7C85" w14:textId="054C6D7E" w:rsidR="001409BB" w:rsidRPr="004575A9" w:rsidRDefault="001409BB" w:rsidP="00004A4E">
            <w:pPr>
              <w:widowControl/>
              <w:spacing w:line="240" w:lineRule="exact"/>
              <w:jc w:val="left"/>
              <w:rPr>
                <w:rFonts w:ascii="Meiryo UI" w:eastAsia="Meiryo UI" w:hAnsi="Meiryo UI" w:cs="Meiryo UI"/>
                <w:color w:val="FF0000"/>
                <w:kern w:val="0"/>
                <w:szCs w:val="21"/>
              </w:rPr>
            </w:pPr>
            <w:r w:rsidRPr="004575A9">
              <w:rPr>
                <w:rFonts w:ascii="Meiryo UI" w:eastAsia="Meiryo UI" w:hAnsi="Meiryo UI" w:cs="Meiryo UI" w:hint="eastAsia"/>
                <w:color w:val="FF0000"/>
                <w:kern w:val="0"/>
                <w:szCs w:val="21"/>
              </w:rPr>
              <w:t>*</w:t>
            </w: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25C9B" w14:textId="19416026" w:rsidR="001409BB" w:rsidRPr="00FB3CA8" w:rsidRDefault="00DC4C59" w:rsidP="00004A4E">
            <w:pPr>
              <w:widowControl/>
              <w:spacing w:line="240" w:lineRule="exact"/>
              <w:jc w:val="left"/>
              <w:rPr>
                <w:rFonts w:ascii="Meiryo UI" w:eastAsia="Meiryo UI" w:hAnsi="Meiryo UI" w:cs="Meiryo UI"/>
                <w:kern w:val="0"/>
                <w:szCs w:val="21"/>
              </w:rPr>
            </w:pPr>
            <w:r w:rsidRPr="00DC4C59">
              <w:rPr>
                <w:rFonts w:ascii="Meiryo UI" w:eastAsia="Meiryo UI" w:hAnsi="Meiryo UI" w:cs="Meiryo UI" w:hint="eastAsia"/>
                <w:color w:val="FF0000"/>
                <w:kern w:val="0"/>
                <w:sz w:val="16"/>
                <w:szCs w:val="16"/>
              </w:rPr>
              <w:t>作成媒体数と同数の申請書を送付して下さい（例：印刷物＋電子書籍の場合，この上の欄が「印刷物」「デジタルデータ1」の2通）【この赤字部分を削除し作成媒体数を記入】</w:t>
            </w:r>
          </w:p>
        </w:tc>
      </w:tr>
      <w:tr w:rsidR="001409BB" w:rsidRPr="00FB3CA8" w14:paraId="3A1529D3"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35D43" w14:textId="107138DD" w:rsidR="001409BB" w:rsidRPr="00FB3CA8" w:rsidRDefault="001409BB" w:rsidP="00F60333">
            <w:pPr>
              <w:widowControl/>
              <w:spacing w:line="260" w:lineRule="exact"/>
              <w:jc w:val="left"/>
              <w:rPr>
                <w:rFonts w:ascii="Meiryo UI" w:eastAsia="Meiryo UI" w:hAnsi="Meiryo UI" w:cs="Meiryo UI"/>
                <w:kern w:val="0"/>
                <w:szCs w:val="21"/>
              </w:rPr>
            </w:pPr>
            <w:r w:rsidRPr="00FB3CA8">
              <w:rPr>
                <w:rFonts w:ascii="Meiryo UI" w:eastAsia="Meiryo UI" w:hAnsi="Meiryo UI" w:cs="Meiryo UI" w:hint="eastAsia"/>
                <w:kern w:val="0"/>
                <w:szCs w:val="21"/>
              </w:rPr>
              <w:t>媒体①の場合：発行部数</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3DA6270" w14:textId="77777777" w:rsidR="001409BB" w:rsidRPr="004575A9" w:rsidRDefault="001409BB" w:rsidP="001409BB">
            <w:pPr>
              <w:widowControl/>
              <w:spacing w:line="260" w:lineRule="exact"/>
              <w:jc w:val="left"/>
              <w:rPr>
                <w:rFonts w:ascii="Meiryo UI" w:eastAsia="Meiryo UI" w:hAnsi="Meiryo UI" w:cs="Meiryo UI"/>
                <w:color w:val="FF0000"/>
                <w:kern w:val="0"/>
                <w:szCs w:val="21"/>
              </w:rPr>
            </w:pP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DB066" w14:textId="3CDEA12F" w:rsidR="001409BB" w:rsidRPr="00FB3CA8" w:rsidRDefault="001409BB" w:rsidP="00F60333">
            <w:pPr>
              <w:widowControl/>
              <w:spacing w:line="260" w:lineRule="exact"/>
              <w:jc w:val="left"/>
              <w:rPr>
                <w:rFonts w:ascii="Meiryo UI" w:eastAsia="Meiryo UI" w:hAnsi="Meiryo UI" w:cs="Meiryo UI"/>
                <w:kern w:val="0"/>
                <w:szCs w:val="21"/>
              </w:rPr>
            </w:pPr>
            <w:r w:rsidRPr="00FB3CA8">
              <w:rPr>
                <w:rFonts w:ascii="Meiryo UI" w:eastAsia="Meiryo UI" w:hAnsi="Meiryo UI" w:cs="Meiryo UI" w:hint="eastAsia"/>
                <w:kern w:val="0"/>
                <w:szCs w:val="21"/>
              </w:rPr>
              <w:t xml:space="preserve">　　　　　　　　部</w:t>
            </w:r>
          </w:p>
        </w:tc>
      </w:tr>
      <w:tr w:rsidR="001409BB" w:rsidRPr="00FB3CA8" w14:paraId="62346E1D"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9453E" w14:textId="018AF47B" w:rsidR="001409BB" w:rsidRPr="00FB3CA8" w:rsidRDefault="001409BB" w:rsidP="00F60333">
            <w:pPr>
              <w:widowControl/>
              <w:spacing w:line="260" w:lineRule="exact"/>
              <w:jc w:val="left"/>
              <w:rPr>
                <w:rFonts w:ascii="Meiryo UI" w:eastAsia="Meiryo UI" w:hAnsi="Meiryo UI" w:cs="Meiryo UI"/>
                <w:kern w:val="0"/>
                <w:szCs w:val="21"/>
              </w:rPr>
            </w:pPr>
            <w:r w:rsidRPr="00FB3CA8">
              <w:rPr>
                <w:rFonts w:ascii="Meiryo UI" w:eastAsia="Meiryo UI" w:hAnsi="Meiryo UI" w:cs="Meiryo UI" w:hint="eastAsia"/>
                <w:kern w:val="0"/>
                <w:szCs w:val="21"/>
              </w:rPr>
              <w:t>媒体①の場合：</w:t>
            </w:r>
            <w:r>
              <w:rPr>
                <w:rFonts w:ascii="Meiryo UI" w:eastAsia="Meiryo UI" w:hAnsi="Meiryo UI" w:cs="Meiryo UI" w:hint="eastAsia"/>
                <w:kern w:val="0"/>
                <w:szCs w:val="21"/>
              </w:rPr>
              <w:t>転載図表掲載ページの印刷の色数</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6D60802" w14:textId="77777777" w:rsidR="001409BB" w:rsidRPr="004575A9" w:rsidRDefault="001409BB" w:rsidP="001409BB">
            <w:pPr>
              <w:widowControl/>
              <w:spacing w:line="260" w:lineRule="exact"/>
              <w:jc w:val="left"/>
              <w:rPr>
                <w:rFonts w:ascii="Meiryo UI" w:eastAsia="Meiryo UI" w:hAnsi="Meiryo UI" w:cs="Meiryo UI"/>
                <w:color w:val="FF0000"/>
                <w:kern w:val="0"/>
                <w:szCs w:val="21"/>
              </w:rPr>
            </w:pP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20987" w14:textId="68198A28" w:rsidR="001409BB" w:rsidRPr="00FB3CA8" w:rsidRDefault="00000000" w:rsidP="00F60333">
            <w:pPr>
              <w:widowControl/>
              <w:spacing w:line="260" w:lineRule="exact"/>
              <w:jc w:val="left"/>
              <w:rPr>
                <w:rFonts w:ascii="Meiryo UI" w:eastAsia="Meiryo UI" w:hAnsi="Meiryo UI" w:cs="Meiryo UI"/>
                <w:kern w:val="0"/>
                <w:szCs w:val="21"/>
              </w:rPr>
            </w:pPr>
            <w:sdt>
              <w:sdtPr>
                <w:rPr>
                  <w:rFonts w:ascii="Meiryo UI" w:eastAsia="Meiryo UI" w:hAnsi="Meiryo UI" w:cs="Meiryo UI" w:hint="eastAsia"/>
                  <w:kern w:val="0"/>
                  <w:szCs w:val="21"/>
                </w:rPr>
                <w:id w:val="1919370294"/>
                <w:lock w:val="sdtLocked"/>
                <w:placeholder>
                  <w:docPart w:val="0E93904DD5B54ADA908B171F1E7CEC64"/>
                </w:placeholder>
                <w:showingPlcHdr/>
                <w:dropDownList>
                  <w:listItem w:displayText="1～3色印刷" w:value="1～3色印刷"/>
                  <w:listItem w:displayText="フルカラー印刷" w:value="フルカラー印刷"/>
                  <w:listItem w:displayText="1～3色＋フルカラー（申請点数が複数の場合のみ選択可）" w:value="1～3色＋フルカラー（申請点数が複数の場合のみ選択可）"/>
                </w:dropDownList>
              </w:sdtPr>
              <w:sdtContent>
                <w:r w:rsidR="001409BB">
                  <w:rPr>
                    <w:rStyle w:val="af5"/>
                    <w:rFonts w:hint="eastAsia"/>
                  </w:rPr>
                  <w:t>印刷の色数を選択</w:t>
                </w:r>
                <w:r w:rsidR="001409BB" w:rsidRPr="006A3F1C">
                  <w:rPr>
                    <w:rStyle w:val="af5"/>
                    <w:rFonts w:hint="eastAsia"/>
                  </w:rPr>
                  <w:t>してください。</w:t>
                </w:r>
              </w:sdtContent>
            </w:sdt>
          </w:p>
        </w:tc>
      </w:tr>
      <w:tr w:rsidR="001409BB" w:rsidRPr="00FB3CA8" w14:paraId="0E3AFAC7"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8E2EF" w14:textId="7A605521" w:rsidR="001409BB" w:rsidRPr="00FB3CA8" w:rsidRDefault="001409BB" w:rsidP="00F60333">
            <w:pPr>
              <w:widowControl/>
              <w:spacing w:line="260" w:lineRule="exact"/>
              <w:rPr>
                <w:rFonts w:ascii="Meiryo UI" w:eastAsia="Meiryo UI" w:hAnsi="Meiryo UI" w:cs="Meiryo UI"/>
                <w:kern w:val="0"/>
                <w:szCs w:val="21"/>
              </w:rPr>
            </w:pPr>
            <w:r w:rsidRPr="00FB3CA8">
              <w:rPr>
                <w:rFonts w:ascii="Meiryo UI" w:eastAsia="Meiryo UI" w:hAnsi="Meiryo UI" w:cs="Meiryo UI" w:hint="eastAsia"/>
                <w:kern w:val="0"/>
                <w:szCs w:val="21"/>
              </w:rPr>
              <w:t>転載先</w:t>
            </w:r>
            <w:r w:rsidRPr="00FB3CA8">
              <w:rPr>
                <w:rFonts w:ascii="Meiryo UI" w:eastAsia="Meiryo UI" w:hAnsi="Meiryo UI" w:cs="Meiryo UI" w:hint="eastAsia"/>
                <w:color w:val="000000" w:themeColor="text1"/>
                <w:kern w:val="0"/>
                <w:sz w:val="20"/>
                <w:szCs w:val="20"/>
              </w:rPr>
              <w:t>（書名タイトル、 Vol.●　No.●、URLなど）</w:t>
            </w:r>
            <w:r w:rsidRPr="00FB3CA8">
              <w:rPr>
                <w:rFonts w:ascii="Meiryo UI" w:eastAsia="Meiryo UI" w:hAnsi="Meiryo UI" w:cs="Meiryo UI" w:hint="eastAsia"/>
                <w:color w:val="000000" w:themeColor="text1"/>
                <w:kern w:val="0"/>
                <w:szCs w:val="21"/>
              </w:rPr>
              <w:t>：</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37CCF5A" w14:textId="3938A304" w:rsidR="001409BB" w:rsidRPr="004575A9" w:rsidRDefault="001409BB" w:rsidP="001409BB">
            <w:pPr>
              <w:widowControl/>
              <w:spacing w:line="260" w:lineRule="exact"/>
              <w:rPr>
                <w:rFonts w:ascii="Meiryo UI" w:eastAsia="Meiryo UI" w:hAnsi="Meiryo UI" w:cs="Meiryo UI"/>
                <w:color w:val="FF0000"/>
                <w:kern w:val="0"/>
                <w:szCs w:val="21"/>
              </w:rPr>
            </w:pPr>
            <w:r w:rsidRPr="004575A9">
              <w:rPr>
                <w:rFonts w:ascii="Meiryo UI" w:eastAsia="Meiryo UI" w:hAnsi="Meiryo UI" w:cs="Meiryo UI" w:hint="eastAsia"/>
                <w:color w:val="FF0000"/>
                <w:kern w:val="0"/>
                <w:szCs w:val="21"/>
              </w:rPr>
              <w:t>*</w:t>
            </w: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6C75C" w14:textId="0B460645" w:rsidR="001409BB" w:rsidRPr="00DD5F99" w:rsidRDefault="00DD5F99" w:rsidP="00F60333">
            <w:pPr>
              <w:widowControl/>
              <w:spacing w:line="260" w:lineRule="exact"/>
              <w:jc w:val="left"/>
              <w:rPr>
                <w:rFonts w:ascii="Meiryo UI" w:eastAsia="Meiryo UI" w:hAnsi="Meiryo UI" w:cs="Meiryo UI"/>
                <w:kern w:val="0"/>
                <w:sz w:val="18"/>
                <w:szCs w:val="18"/>
              </w:rPr>
            </w:pPr>
            <w:r w:rsidRPr="00DD5F99">
              <w:rPr>
                <w:rFonts w:ascii="Meiryo UI" w:eastAsia="Meiryo UI" w:hAnsi="Meiryo UI" w:cs="Meiryo UI" w:hint="eastAsia"/>
                <w:color w:val="EE0000"/>
                <w:kern w:val="0"/>
                <w:sz w:val="18"/>
                <w:szCs w:val="18"/>
              </w:rPr>
              <w:t>タイトル</w:t>
            </w:r>
            <w:r>
              <w:rPr>
                <w:rFonts w:ascii="Meiryo UI" w:eastAsia="Meiryo UI" w:hAnsi="Meiryo UI" w:cs="Meiryo UI" w:hint="eastAsia"/>
                <w:color w:val="EE0000"/>
                <w:kern w:val="0"/>
                <w:sz w:val="18"/>
                <w:szCs w:val="18"/>
              </w:rPr>
              <w:t>は</w:t>
            </w:r>
            <w:r w:rsidRPr="00DD5F99">
              <w:rPr>
                <w:rFonts w:ascii="Meiryo UI" w:eastAsia="Meiryo UI" w:hAnsi="Meiryo UI" w:cs="Meiryo UI" w:hint="eastAsia"/>
                <w:color w:val="EE0000"/>
                <w:kern w:val="0"/>
                <w:sz w:val="18"/>
                <w:szCs w:val="18"/>
              </w:rPr>
              <w:t>略称等ではなく正確にお書き下さい【この赤字部分を削除し記入】</w:t>
            </w:r>
          </w:p>
        </w:tc>
      </w:tr>
      <w:tr w:rsidR="001409BB" w:rsidRPr="00FB3CA8" w14:paraId="3006608E"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35C91" w14:textId="30728AFD" w:rsidR="001409BB" w:rsidRPr="00FB3CA8" w:rsidRDefault="00D943B4" w:rsidP="00F60333">
            <w:pPr>
              <w:widowControl/>
              <w:spacing w:line="260" w:lineRule="exact"/>
              <w:rPr>
                <w:rFonts w:ascii="Meiryo UI" w:eastAsia="Meiryo UI" w:hAnsi="Meiryo UI" w:cs="Meiryo UI"/>
                <w:kern w:val="0"/>
                <w:szCs w:val="21"/>
              </w:rPr>
            </w:pPr>
            <w:r w:rsidRPr="00D943B4">
              <w:rPr>
                <w:rFonts w:ascii="Meiryo UI" w:eastAsia="Meiryo UI" w:hAnsi="Meiryo UI" w:cs="Meiryo UI" w:hint="eastAsia"/>
                <w:kern w:val="0"/>
                <w:szCs w:val="21"/>
              </w:rPr>
              <w:t>著者/編集/監修</w:t>
            </w:r>
            <w:r>
              <w:rPr>
                <w:rFonts w:ascii="Meiryo UI" w:eastAsia="Meiryo UI" w:hAnsi="Meiryo UI" w:cs="Meiryo UI" w:hint="eastAsia"/>
                <w:kern w:val="0"/>
                <w:szCs w:val="21"/>
              </w:rPr>
              <w:t>者</w:t>
            </w:r>
            <w:r w:rsidR="001409BB" w:rsidRPr="00FB3CA8">
              <w:rPr>
                <w:rFonts w:ascii="Meiryo UI" w:eastAsia="Meiryo UI" w:hAnsi="Meiryo UI" w:cs="Meiryo UI" w:hint="eastAsia"/>
                <w:kern w:val="0"/>
                <w:szCs w:val="21"/>
              </w:rPr>
              <w:t>：</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51677EA" w14:textId="4CD2984F" w:rsidR="001409BB" w:rsidRPr="004575A9" w:rsidRDefault="001409BB" w:rsidP="001409BB">
            <w:pPr>
              <w:widowControl/>
              <w:spacing w:line="260" w:lineRule="exact"/>
              <w:rPr>
                <w:rFonts w:ascii="Meiryo UI" w:eastAsia="Meiryo UI" w:hAnsi="Meiryo UI" w:cs="Meiryo UI"/>
                <w:color w:val="FF0000"/>
                <w:kern w:val="0"/>
                <w:szCs w:val="21"/>
              </w:rPr>
            </w:pPr>
            <w:r w:rsidRPr="004575A9">
              <w:rPr>
                <w:rFonts w:ascii="Meiryo UI" w:eastAsia="Meiryo UI" w:hAnsi="Meiryo UI" w:cs="Meiryo UI" w:hint="eastAsia"/>
                <w:color w:val="FF0000"/>
                <w:kern w:val="0"/>
                <w:szCs w:val="21"/>
              </w:rPr>
              <w:t>*</w:t>
            </w: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2E9F7" w14:textId="50735F29" w:rsidR="001409BB" w:rsidRPr="00FB3CA8" w:rsidRDefault="001409BB" w:rsidP="00F60333">
            <w:pPr>
              <w:widowControl/>
              <w:spacing w:line="260" w:lineRule="exact"/>
              <w:jc w:val="left"/>
              <w:rPr>
                <w:rFonts w:ascii="Meiryo UI" w:eastAsia="Meiryo UI" w:hAnsi="Meiryo UI" w:cs="Meiryo UI"/>
                <w:kern w:val="0"/>
                <w:szCs w:val="21"/>
              </w:rPr>
            </w:pPr>
          </w:p>
        </w:tc>
      </w:tr>
      <w:tr w:rsidR="001409BB" w:rsidRPr="00FB3CA8" w14:paraId="794F9C78"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2E76C" w14:textId="4A94A208" w:rsidR="001409BB" w:rsidRPr="00FB3CA8" w:rsidRDefault="001409BB" w:rsidP="00F60333">
            <w:pPr>
              <w:widowControl/>
              <w:spacing w:line="260" w:lineRule="exact"/>
              <w:rPr>
                <w:rFonts w:ascii="Meiryo UI" w:eastAsia="Meiryo UI" w:hAnsi="Meiryo UI" w:cs="Meiryo UI"/>
                <w:kern w:val="0"/>
                <w:szCs w:val="21"/>
              </w:rPr>
            </w:pPr>
            <w:r w:rsidRPr="00FB3CA8">
              <w:rPr>
                <w:rFonts w:ascii="Meiryo UI" w:eastAsia="Meiryo UI" w:hAnsi="Meiryo UI" w:cs="Meiryo UI" w:hint="eastAsia"/>
                <w:kern w:val="0"/>
                <w:szCs w:val="21"/>
              </w:rPr>
              <w:t>発行元：</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A1FC361" w14:textId="4629EFF5" w:rsidR="001409BB" w:rsidRPr="004575A9" w:rsidRDefault="001409BB" w:rsidP="001409BB">
            <w:pPr>
              <w:widowControl/>
              <w:spacing w:line="260" w:lineRule="exact"/>
              <w:rPr>
                <w:rFonts w:ascii="Meiryo UI" w:eastAsia="Meiryo UI" w:hAnsi="Meiryo UI" w:cs="Meiryo UI"/>
                <w:color w:val="FF0000"/>
                <w:kern w:val="0"/>
                <w:szCs w:val="21"/>
              </w:rPr>
            </w:pPr>
            <w:r w:rsidRPr="004575A9">
              <w:rPr>
                <w:rFonts w:ascii="Meiryo UI" w:eastAsia="Meiryo UI" w:hAnsi="Meiryo UI" w:cs="Meiryo UI" w:hint="eastAsia"/>
                <w:color w:val="FF0000"/>
                <w:kern w:val="0"/>
                <w:szCs w:val="21"/>
              </w:rPr>
              <w:t>*</w:t>
            </w: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51126" w14:textId="17AFB0D6" w:rsidR="001409BB" w:rsidRPr="00FB3CA8" w:rsidRDefault="001409BB" w:rsidP="00F60333">
            <w:pPr>
              <w:widowControl/>
              <w:spacing w:line="260" w:lineRule="exact"/>
              <w:jc w:val="left"/>
              <w:rPr>
                <w:rFonts w:ascii="Meiryo UI" w:eastAsia="Meiryo UI" w:hAnsi="Meiryo UI" w:cs="Meiryo UI"/>
                <w:kern w:val="0"/>
                <w:szCs w:val="21"/>
              </w:rPr>
            </w:pPr>
          </w:p>
        </w:tc>
      </w:tr>
      <w:tr w:rsidR="001409BB" w:rsidRPr="00FB3CA8" w14:paraId="10EBB267"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943C" w14:textId="77777777" w:rsidR="001409BB" w:rsidRPr="00FB3CA8" w:rsidRDefault="001409BB" w:rsidP="00F60333">
            <w:pPr>
              <w:widowControl/>
              <w:spacing w:line="260" w:lineRule="exact"/>
              <w:rPr>
                <w:rFonts w:ascii="Meiryo UI" w:eastAsia="Meiryo UI" w:hAnsi="Meiryo UI" w:cs="Meiryo UI"/>
                <w:kern w:val="0"/>
                <w:szCs w:val="21"/>
              </w:rPr>
            </w:pPr>
            <w:r w:rsidRPr="00FB3CA8">
              <w:rPr>
                <w:rFonts w:ascii="Meiryo UI" w:eastAsia="Meiryo UI" w:hAnsi="Meiryo UI" w:cs="Meiryo UI" w:hint="eastAsia"/>
                <w:kern w:val="0"/>
                <w:szCs w:val="21"/>
              </w:rPr>
              <w:t>使用者（スポンサー等）:</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608FD78" w14:textId="77777777" w:rsidR="001409BB" w:rsidRPr="004575A9" w:rsidRDefault="001409BB" w:rsidP="001409BB">
            <w:pPr>
              <w:widowControl/>
              <w:spacing w:line="260" w:lineRule="exact"/>
              <w:rPr>
                <w:rFonts w:ascii="Meiryo UI" w:eastAsia="Meiryo UI" w:hAnsi="Meiryo UI" w:cs="Meiryo UI"/>
                <w:color w:val="FF0000"/>
                <w:kern w:val="0"/>
                <w:szCs w:val="21"/>
              </w:rPr>
            </w:pP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DD0AF" w14:textId="509317E8" w:rsidR="001409BB" w:rsidRPr="00FB3CA8" w:rsidRDefault="001409BB" w:rsidP="00F60333">
            <w:pPr>
              <w:widowControl/>
              <w:spacing w:line="260" w:lineRule="exact"/>
              <w:jc w:val="left"/>
              <w:rPr>
                <w:rFonts w:ascii="Meiryo UI" w:eastAsia="Meiryo UI" w:hAnsi="Meiryo UI" w:cs="Meiryo UI"/>
                <w:kern w:val="0"/>
                <w:szCs w:val="21"/>
              </w:rPr>
            </w:pPr>
          </w:p>
        </w:tc>
      </w:tr>
      <w:tr w:rsidR="001409BB" w:rsidRPr="002154DC" w14:paraId="6CB54F1D" w14:textId="77777777" w:rsidTr="001409BB">
        <w:trPr>
          <w:trHeight w:val="315"/>
        </w:trPr>
        <w:tc>
          <w:tcPr>
            <w:tcW w:w="4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7D164" w14:textId="19305C91" w:rsidR="001409BB" w:rsidRPr="002154DC" w:rsidRDefault="001409BB" w:rsidP="00F60333">
            <w:pPr>
              <w:widowControl/>
              <w:spacing w:line="260" w:lineRule="exact"/>
              <w:rPr>
                <w:rFonts w:ascii="Meiryo UI" w:eastAsia="Meiryo UI" w:hAnsi="Meiryo UI" w:cs="Meiryo UI"/>
                <w:kern w:val="0"/>
                <w:szCs w:val="21"/>
              </w:rPr>
            </w:pPr>
            <w:r w:rsidRPr="002154DC">
              <w:rPr>
                <w:rFonts w:ascii="Meiryo UI" w:eastAsia="Meiryo UI" w:hAnsi="Meiryo UI" w:cs="Meiryo UI" w:hint="eastAsia"/>
                <w:kern w:val="0"/>
                <w:szCs w:val="21"/>
              </w:rPr>
              <w:t>刊行/公開予定日：</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3E3A541" w14:textId="51E75B00" w:rsidR="001409BB" w:rsidRPr="004575A9" w:rsidRDefault="001409BB" w:rsidP="001409BB">
            <w:pPr>
              <w:widowControl/>
              <w:spacing w:line="260" w:lineRule="exact"/>
              <w:rPr>
                <w:rFonts w:ascii="Meiryo UI" w:eastAsia="Meiryo UI" w:hAnsi="Meiryo UI" w:cs="Meiryo UI"/>
                <w:color w:val="FF0000"/>
                <w:kern w:val="0"/>
                <w:szCs w:val="21"/>
              </w:rPr>
            </w:pPr>
            <w:r w:rsidRPr="004575A9">
              <w:rPr>
                <w:rFonts w:ascii="Meiryo UI" w:eastAsia="Meiryo UI" w:hAnsi="Meiryo UI" w:cs="Meiryo UI" w:hint="eastAsia"/>
                <w:color w:val="FF0000"/>
                <w:kern w:val="0"/>
                <w:szCs w:val="21"/>
              </w:rPr>
              <w:t>*</w:t>
            </w:r>
          </w:p>
        </w:tc>
        <w:tc>
          <w:tcPr>
            <w:tcW w:w="5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8B71B" w14:textId="40EDF52D" w:rsidR="001409BB" w:rsidRPr="002154DC" w:rsidRDefault="001409BB" w:rsidP="00F60333">
            <w:pPr>
              <w:widowControl/>
              <w:spacing w:line="260" w:lineRule="exact"/>
              <w:jc w:val="left"/>
              <w:rPr>
                <w:rFonts w:ascii="Meiryo UI" w:eastAsia="Meiryo UI" w:hAnsi="Meiryo UI" w:cs="Meiryo UI"/>
                <w:kern w:val="0"/>
                <w:szCs w:val="21"/>
              </w:rPr>
            </w:pPr>
          </w:p>
        </w:tc>
      </w:tr>
    </w:tbl>
    <w:p w14:paraId="287C64DC" w14:textId="7EEC7BBA" w:rsidR="006315FC" w:rsidRDefault="0014176E" w:rsidP="00286860">
      <w:pPr>
        <w:pStyle w:val="ae"/>
        <w:spacing w:line="160" w:lineRule="exact"/>
        <w:ind w:right="119" w:firstLineChars="100" w:firstLine="143"/>
        <w:jc w:val="left"/>
        <w:rPr>
          <w:rFonts w:ascii="Meiryo UI" w:eastAsia="Meiryo UI" w:hAnsi="Meiryo UI" w:cs="Meiryo UI"/>
          <w:color w:val="000000" w:themeColor="text1"/>
          <w:kern w:val="0"/>
          <w:sz w:val="16"/>
          <w:szCs w:val="16"/>
          <w:lang w:eastAsia="ja-JP"/>
        </w:rPr>
      </w:pPr>
      <w:r w:rsidRPr="002154DC">
        <w:rPr>
          <w:rFonts w:ascii="Meiryo UI" w:eastAsia="Meiryo UI" w:hAnsi="Meiryo UI" w:cs="Meiryo UI" w:hint="eastAsia"/>
          <w:color w:val="000000" w:themeColor="text1"/>
          <w:kern w:val="0"/>
          <w:sz w:val="16"/>
          <w:szCs w:val="16"/>
          <w:lang w:eastAsia="ja-JP"/>
        </w:rPr>
        <w:t>上記項目は改変（削除・追加）不可</w:t>
      </w:r>
      <w:r w:rsidR="001409BB">
        <w:rPr>
          <w:rFonts w:ascii="Meiryo UI" w:eastAsia="Meiryo UI" w:hAnsi="Meiryo UI" w:cs="Meiryo UI" w:hint="eastAsia"/>
          <w:color w:val="000000" w:themeColor="text1"/>
          <w:kern w:val="0"/>
          <w:sz w:val="16"/>
          <w:szCs w:val="16"/>
          <w:lang w:eastAsia="ja-JP"/>
        </w:rPr>
        <w:t xml:space="preserve">　　　　　　　　　　　　　　　　　　　　　　　　</w:t>
      </w:r>
      <w:r w:rsidR="001409BB" w:rsidRPr="004575A9">
        <w:rPr>
          <w:rFonts w:ascii="Meiryo UI" w:eastAsia="Meiryo UI" w:hAnsi="Meiryo UI" w:cs="Meiryo UI" w:hint="eastAsia"/>
          <w:color w:val="FF0000"/>
          <w:kern w:val="0"/>
          <w:sz w:val="16"/>
          <w:szCs w:val="16"/>
          <w:lang w:eastAsia="ja-JP"/>
        </w:rPr>
        <w:t>*</w:t>
      </w:r>
      <w:proofErr w:type="spellStart"/>
      <w:r w:rsidR="001409BB" w:rsidRPr="004575A9">
        <w:rPr>
          <w:rFonts w:ascii="Meiryo UI" w:eastAsia="Meiryo UI" w:hAnsi="Meiryo UI" w:cs="Meiryo UI" w:hint="eastAsia"/>
          <w:color w:val="FF0000"/>
          <w:kern w:val="0"/>
          <w:sz w:val="16"/>
          <w:szCs w:val="16"/>
          <w:lang w:eastAsia="ja-JP"/>
        </w:rPr>
        <w:t>必須項目</w:t>
      </w:r>
      <w:proofErr w:type="spellEnd"/>
    </w:p>
    <w:tbl>
      <w:tblPr>
        <w:tblW w:w="10372" w:type="dxa"/>
        <w:tblInd w:w="84" w:type="dxa"/>
        <w:tblCellMar>
          <w:left w:w="99" w:type="dxa"/>
          <w:right w:w="99" w:type="dxa"/>
        </w:tblCellMar>
        <w:tblLook w:val="04A0" w:firstRow="1" w:lastRow="0" w:firstColumn="1" w:lastColumn="0" w:noHBand="0" w:noVBand="1"/>
      </w:tblPr>
      <w:tblGrid>
        <w:gridCol w:w="448"/>
        <w:gridCol w:w="740"/>
        <w:gridCol w:w="1083"/>
        <w:gridCol w:w="5295"/>
        <w:gridCol w:w="1507"/>
        <w:gridCol w:w="1299"/>
      </w:tblGrid>
      <w:tr w:rsidR="00FB3CA8" w:rsidRPr="00FB3CA8" w14:paraId="485CA3C3" w14:textId="77777777" w:rsidTr="0072498B">
        <w:trPr>
          <w:trHeight w:val="158"/>
        </w:trPr>
        <w:tc>
          <w:tcPr>
            <w:tcW w:w="10372" w:type="dxa"/>
            <w:gridSpan w:val="6"/>
            <w:tcBorders>
              <w:top w:val="single" w:sz="4" w:space="0" w:color="auto"/>
              <w:left w:val="single" w:sz="4" w:space="0" w:color="auto"/>
              <w:right w:val="single" w:sz="4" w:space="0" w:color="auto"/>
            </w:tcBorders>
            <w:shd w:val="clear" w:color="auto" w:fill="D9D9D9"/>
            <w:noWrap/>
            <w:vAlign w:val="center"/>
          </w:tcPr>
          <w:p w14:paraId="2A1A2726" w14:textId="0D2C8CA8" w:rsidR="00FB3CA8" w:rsidRPr="00FB3CA8" w:rsidRDefault="00FB3CA8" w:rsidP="00F60333">
            <w:pPr>
              <w:pStyle w:val="ae"/>
              <w:spacing w:line="260" w:lineRule="exact"/>
              <w:ind w:right="119"/>
              <w:jc w:val="left"/>
              <w:rPr>
                <w:rFonts w:ascii="Meiryo UI" w:eastAsia="Meiryo UI" w:hAnsi="Meiryo UI" w:cs="Meiryo UI"/>
                <w:b/>
                <w:bCs/>
                <w:kern w:val="0"/>
                <w:sz w:val="20"/>
                <w:szCs w:val="20"/>
              </w:rPr>
            </w:pPr>
            <w:r w:rsidRPr="00FB3CA8">
              <w:rPr>
                <w:rFonts w:ascii="Meiryo UI" w:eastAsia="Meiryo UI" w:hAnsi="Meiryo UI" w:cs="Meiryo UI" w:hint="eastAsia"/>
                <w:kern w:val="0"/>
                <w:szCs w:val="21"/>
              </w:rPr>
              <w:t>〈</w:t>
            </w:r>
            <w:proofErr w:type="spellStart"/>
            <w:r w:rsidRPr="00FB3CA8">
              <w:rPr>
                <w:rFonts w:ascii="Meiryo UI" w:eastAsia="Meiryo UI" w:hAnsi="Meiryo UI" w:cs="Meiryo UI" w:hint="eastAsia"/>
                <w:kern w:val="0"/>
                <w:szCs w:val="21"/>
              </w:rPr>
              <w:t>転載許可を希望するガイドラインについて</w:t>
            </w:r>
            <w:proofErr w:type="spellEnd"/>
            <w:r>
              <w:rPr>
                <w:rFonts w:ascii="Meiryo UI" w:eastAsia="Meiryo UI" w:hAnsi="Meiryo UI" w:cs="Meiryo UI" w:hint="eastAsia"/>
                <w:kern w:val="0"/>
                <w:szCs w:val="21"/>
                <w:lang w:eastAsia="ja-JP"/>
              </w:rPr>
              <w:t xml:space="preserve">〉　　</w:t>
            </w:r>
            <w:r w:rsidRPr="00DD5F99">
              <w:rPr>
                <w:rFonts w:ascii="Meiryo UI" w:eastAsia="Meiryo UI" w:hAnsi="Meiryo UI" w:cs="Meiryo UI" w:hint="eastAsia"/>
                <w:color w:val="FF0000"/>
                <w:kern w:val="0"/>
                <w:sz w:val="16"/>
                <w:szCs w:val="16"/>
                <w:lang w:eastAsia="ja-JP"/>
              </w:rPr>
              <w:t>※</w:t>
            </w:r>
            <w:r w:rsidR="00DD5F99" w:rsidRPr="00DD5F99">
              <w:rPr>
                <w:rFonts w:ascii="Meiryo UI" w:eastAsia="Meiryo UI" w:hAnsi="Meiryo UI" w:cs="Meiryo UI" w:hint="eastAsia"/>
                <w:color w:val="FF0000"/>
                <w:kern w:val="0"/>
                <w:sz w:val="16"/>
                <w:szCs w:val="16"/>
                <w:lang w:eastAsia="ja-JP"/>
              </w:rPr>
              <w:t>項目の改変不可</w:t>
            </w:r>
          </w:p>
        </w:tc>
      </w:tr>
      <w:tr w:rsidR="00AF5229" w:rsidRPr="00FB3CA8" w14:paraId="7A4E71C2" w14:textId="77777777" w:rsidTr="0072498B">
        <w:trPr>
          <w:trHeight w:val="158"/>
        </w:trPr>
        <w:tc>
          <w:tcPr>
            <w:tcW w:w="9073" w:type="dxa"/>
            <w:gridSpan w:val="5"/>
            <w:tcBorders>
              <w:top w:val="single" w:sz="4" w:space="0" w:color="auto"/>
              <w:left w:val="single" w:sz="4" w:space="0" w:color="auto"/>
              <w:right w:val="single" w:sz="4" w:space="0" w:color="auto"/>
            </w:tcBorders>
            <w:shd w:val="clear" w:color="auto" w:fill="auto"/>
            <w:noWrap/>
            <w:vAlign w:val="center"/>
          </w:tcPr>
          <w:p w14:paraId="092BD5E7" w14:textId="3CE65D25" w:rsidR="00593FAC" w:rsidRPr="00A26A9B" w:rsidRDefault="00593FAC" w:rsidP="00F60333">
            <w:pPr>
              <w:widowControl/>
              <w:spacing w:line="260" w:lineRule="exact"/>
              <w:jc w:val="right"/>
              <w:rPr>
                <w:rFonts w:ascii="Meiryo UI" w:eastAsia="Meiryo UI" w:hAnsi="Meiryo UI" w:cs="Meiryo UI"/>
                <w:b/>
                <w:bCs/>
                <w:kern w:val="0"/>
                <w:sz w:val="20"/>
                <w:szCs w:val="20"/>
              </w:rPr>
            </w:pPr>
            <w:r w:rsidRPr="00A26A9B">
              <w:rPr>
                <w:rFonts w:ascii="Meiryo UI" w:eastAsia="Meiryo UI" w:hAnsi="Meiryo UI" w:cs="Meiryo UI" w:hint="eastAsia"/>
                <w:b/>
                <w:bCs/>
                <w:kern w:val="0"/>
                <w:sz w:val="20"/>
                <w:szCs w:val="20"/>
              </w:rPr>
              <w:t>総申請点数</w:t>
            </w:r>
          </w:p>
        </w:tc>
        <w:tc>
          <w:tcPr>
            <w:tcW w:w="1299" w:type="dxa"/>
            <w:tcBorders>
              <w:top w:val="single" w:sz="4" w:space="0" w:color="auto"/>
              <w:left w:val="single" w:sz="4" w:space="0" w:color="auto"/>
              <w:right w:val="single" w:sz="4" w:space="0" w:color="auto"/>
            </w:tcBorders>
            <w:shd w:val="clear" w:color="auto" w:fill="auto"/>
            <w:vAlign w:val="center"/>
          </w:tcPr>
          <w:p w14:paraId="71B9A727" w14:textId="4E674B06" w:rsidR="00593FAC" w:rsidRPr="00A26A9B" w:rsidRDefault="00593FAC" w:rsidP="00F60333">
            <w:pPr>
              <w:widowControl/>
              <w:spacing w:line="260" w:lineRule="exact"/>
              <w:jc w:val="left"/>
              <w:rPr>
                <w:rFonts w:ascii="Meiryo UI" w:eastAsia="Meiryo UI" w:hAnsi="Meiryo UI" w:cs="Meiryo UI"/>
                <w:b/>
                <w:bCs/>
                <w:kern w:val="0"/>
                <w:sz w:val="20"/>
                <w:szCs w:val="20"/>
              </w:rPr>
            </w:pPr>
            <w:r w:rsidRPr="00A26A9B">
              <w:rPr>
                <w:rFonts w:ascii="Meiryo UI" w:eastAsia="Meiryo UI" w:hAnsi="Meiryo UI" w:cs="Meiryo UI" w:hint="eastAsia"/>
                <w:b/>
                <w:bCs/>
                <w:kern w:val="0"/>
                <w:sz w:val="20"/>
                <w:szCs w:val="20"/>
              </w:rPr>
              <w:t xml:space="preserve">　　　　点</w:t>
            </w:r>
          </w:p>
        </w:tc>
      </w:tr>
      <w:tr w:rsidR="0072498B" w:rsidRPr="00FB3CA8" w14:paraId="3E3D36FB" w14:textId="77777777" w:rsidTr="0072498B">
        <w:trPr>
          <w:trHeight w:val="158"/>
        </w:trPr>
        <w:tc>
          <w:tcPr>
            <w:tcW w:w="9073" w:type="dxa"/>
            <w:gridSpan w:val="5"/>
            <w:tcBorders>
              <w:top w:val="single" w:sz="4" w:space="0" w:color="auto"/>
              <w:left w:val="single" w:sz="4" w:space="0" w:color="auto"/>
              <w:right w:val="single" w:sz="4" w:space="0" w:color="auto"/>
            </w:tcBorders>
            <w:shd w:val="clear" w:color="auto" w:fill="auto"/>
            <w:noWrap/>
            <w:vAlign w:val="center"/>
            <w:hideMark/>
          </w:tcPr>
          <w:p w14:paraId="2BB230BD" w14:textId="0403DFD4" w:rsidR="0072498B" w:rsidRPr="00FB3CA8" w:rsidRDefault="0072498B" w:rsidP="00346C59">
            <w:pPr>
              <w:widowControl/>
              <w:spacing w:line="260" w:lineRule="exact"/>
              <w:jc w:val="left"/>
              <w:rPr>
                <w:rFonts w:ascii="Meiryo UI" w:eastAsia="Meiryo UI" w:hAnsi="Meiryo UI" w:cs="Meiryo UI"/>
                <w:kern w:val="0"/>
                <w:sz w:val="20"/>
                <w:szCs w:val="20"/>
              </w:rPr>
            </w:pPr>
            <w:r w:rsidRPr="00FB3CA8">
              <w:rPr>
                <w:rFonts w:ascii="Meiryo UI" w:eastAsia="Meiryo UI" w:hAnsi="Meiryo UI" w:cs="Meiryo UI" w:hint="eastAsia"/>
                <w:b/>
                <w:bCs/>
                <w:kern w:val="0"/>
                <w:sz w:val="20"/>
                <w:szCs w:val="20"/>
              </w:rPr>
              <w:t>ガイドライン名</w:t>
            </w:r>
            <w:r>
              <w:rPr>
                <w:rFonts w:ascii="Meiryo UI" w:eastAsia="Meiryo UI" w:hAnsi="Meiryo UI" w:cs="Meiryo UI" w:hint="eastAsia"/>
                <w:b/>
                <w:bCs/>
                <w:kern w:val="0"/>
                <w:sz w:val="20"/>
                <w:szCs w:val="20"/>
              </w:rPr>
              <w:t>①</w:t>
            </w:r>
            <w:r w:rsidRPr="00FB3CA8">
              <w:rPr>
                <w:rFonts w:ascii="Meiryo UI" w:eastAsia="Meiryo UI" w:hAnsi="Meiryo UI" w:cs="Meiryo UI" w:hint="eastAsia"/>
                <w:b/>
                <w:bCs/>
                <w:kern w:val="0"/>
                <w:sz w:val="20"/>
                <w:szCs w:val="20"/>
              </w:rPr>
              <w:t xml:space="preserve">　</w:t>
            </w:r>
            <w:r w:rsidRPr="00FB3CA8">
              <w:rPr>
                <w:rFonts w:ascii="Meiryo UI" w:eastAsia="Meiryo UI" w:hAnsi="Meiryo UI" w:cs="Meiryo UI" w:hint="eastAsia"/>
                <w:color w:val="FF0000"/>
                <w:kern w:val="0"/>
                <w:sz w:val="18"/>
                <w:szCs w:val="18"/>
              </w:rPr>
              <w:t>※</w:t>
            </w:r>
            <w:r>
              <w:rPr>
                <w:rFonts w:ascii="Meiryo UI" w:eastAsia="Meiryo UI" w:hAnsi="Meiryo UI" w:cs="Meiryo UI" w:hint="eastAsia"/>
                <w:color w:val="FF0000"/>
                <w:kern w:val="0"/>
                <w:sz w:val="18"/>
                <w:szCs w:val="18"/>
              </w:rPr>
              <w:t>選択肢にない</w:t>
            </w:r>
            <w:r w:rsidRPr="00FB3CA8">
              <w:rPr>
                <w:rFonts w:ascii="Meiryo UI" w:eastAsia="Meiryo UI" w:hAnsi="Meiryo UI" w:cs="Meiryo UI" w:hint="eastAsia"/>
                <w:color w:val="FF0000"/>
                <w:kern w:val="0"/>
                <w:sz w:val="18"/>
                <w:szCs w:val="18"/>
              </w:rPr>
              <w:t>旧版（</w:t>
            </w:r>
            <w:r>
              <w:rPr>
                <w:rFonts w:ascii="Meiryo UI" w:eastAsia="Meiryo UI" w:hAnsi="Meiryo UI" w:cs="Meiryo UI" w:hint="eastAsia"/>
                <w:color w:val="FF0000"/>
                <w:kern w:val="0"/>
                <w:sz w:val="18"/>
                <w:szCs w:val="18"/>
              </w:rPr>
              <w:t>web</w:t>
            </w:r>
            <w:r w:rsidRPr="00FB3CA8">
              <w:rPr>
                <w:rFonts w:ascii="Meiryo UI" w:eastAsia="Meiryo UI" w:hAnsi="Meiryo UI" w:cs="Meiryo UI" w:hint="eastAsia"/>
                <w:color w:val="FF0000"/>
                <w:kern w:val="0"/>
                <w:sz w:val="18"/>
                <w:szCs w:val="18"/>
              </w:rPr>
              <w:t>掲載終了ガイドライン）</w:t>
            </w:r>
            <w:r w:rsidR="004575A9" w:rsidRPr="004575A9">
              <w:rPr>
                <w:rFonts w:ascii="Meiryo UI" w:eastAsia="Meiryo UI" w:hAnsi="Meiryo UI" w:cs="Meiryo UI" w:hint="eastAsia"/>
                <w:color w:val="FF0000"/>
                <w:kern w:val="0"/>
                <w:sz w:val="18"/>
                <w:szCs w:val="18"/>
              </w:rPr>
              <w:t>の利用は利用者に一任</w:t>
            </w:r>
            <w:r w:rsidR="006F3618">
              <w:rPr>
                <w:rFonts w:ascii="Meiryo UI" w:eastAsia="Meiryo UI" w:hAnsi="Meiryo UI" w:cs="Meiryo UI" w:hint="eastAsia"/>
                <w:color w:val="FF0000"/>
                <w:kern w:val="0"/>
                <w:sz w:val="18"/>
                <w:szCs w:val="18"/>
              </w:rPr>
              <w:t>いた</w:t>
            </w:r>
            <w:r w:rsidR="004575A9" w:rsidRPr="004575A9">
              <w:rPr>
                <w:rFonts w:ascii="Meiryo UI" w:eastAsia="Meiryo UI" w:hAnsi="Meiryo UI" w:cs="Meiryo UI" w:hint="eastAsia"/>
                <w:color w:val="FF0000"/>
                <w:kern w:val="0"/>
                <w:sz w:val="18"/>
                <w:szCs w:val="18"/>
              </w:rPr>
              <w:t>します（受付いたしません）</w:t>
            </w:r>
            <w:r>
              <w:rPr>
                <w:rFonts w:ascii="Meiryo UI" w:eastAsia="Meiryo UI" w:hAnsi="Meiryo UI" w:cs="Meiryo UI" w:hint="eastAsia"/>
                <w:color w:val="FF0000"/>
                <w:kern w:val="0"/>
                <w:sz w:val="18"/>
                <w:szCs w:val="18"/>
              </w:rPr>
              <w:t>。</w:t>
            </w:r>
          </w:p>
        </w:tc>
        <w:tc>
          <w:tcPr>
            <w:tcW w:w="1299" w:type="dxa"/>
            <w:tcBorders>
              <w:top w:val="single" w:sz="4" w:space="0" w:color="auto"/>
              <w:left w:val="single" w:sz="4" w:space="0" w:color="auto"/>
              <w:right w:val="single" w:sz="4" w:space="0" w:color="auto"/>
            </w:tcBorders>
            <w:shd w:val="clear" w:color="auto" w:fill="auto"/>
            <w:vAlign w:val="center"/>
          </w:tcPr>
          <w:p w14:paraId="6E0483B2" w14:textId="77777777" w:rsidR="0072498B" w:rsidRPr="00FB3CA8" w:rsidRDefault="0072498B" w:rsidP="00346C59">
            <w:pPr>
              <w:widowControl/>
              <w:spacing w:line="260" w:lineRule="exact"/>
              <w:jc w:val="left"/>
              <w:rPr>
                <w:rFonts w:ascii="Meiryo UI" w:eastAsia="Meiryo UI" w:hAnsi="Meiryo UI" w:cs="Meiryo UI"/>
                <w:kern w:val="0"/>
                <w:sz w:val="20"/>
                <w:szCs w:val="20"/>
              </w:rPr>
            </w:pPr>
            <w:r w:rsidRPr="00FB3CA8">
              <w:rPr>
                <w:rFonts w:ascii="Meiryo UI" w:eastAsia="Meiryo UI" w:hAnsi="Meiryo UI" w:cs="Meiryo UI" w:hint="eastAsia"/>
                <w:b/>
                <w:bCs/>
                <w:kern w:val="0"/>
                <w:sz w:val="20"/>
                <w:szCs w:val="20"/>
              </w:rPr>
              <w:t>申請点数</w:t>
            </w:r>
          </w:p>
        </w:tc>
      </w:tr>
      <w:tr w:rsidR="0072498B" w:rsidRPr="00FB3CA8" w14:paraId="795F85F3" w14:textId="77777777" w:rsidTr="0072498B">
        <w:trPr>
          <w:trHeight w:val="157"/>
        </w:trPr>
        <w:sdt>
          <w:sdtPr>
            <w:rPr>
              <w:rFonts w:ascii="Meiryo UI" w:eastAsia="Meiryo UI" w:hAnsi="Meiryo UI" w:cs="Meiryo UI"/>
              <w:kern w:val="0"/>
              <w:sz w:val="20"/>
              <w:szCs w:val="20"/>
            </w:rPr>
            <w:id w:val="-514769905"/>
            <w:lock w:val="sdtLocked"/>
            <w:placeholder>
              <w:docPart w:val="17B2D0BE8ED9471EA957BE6DE380259C"/>
            </w:placeholder>
            <w:showingPlcHdr/>
            <w:dropDownList>
              <w:listItem w:displayText="1) 2025年改訂版 肺血栓塞栓症・深部静脈血栓症および肺高血圧症に関するガイドライン／田村雄一先生" w:value="1) 2025年改訂版 肺血栓塞栓症・深部静脈血栓症および肺高血圧症に関するガイドライン／田村雄一先生"/>
              <w:listItem w:displayText="2) 2025年改訂版 成人先天性心疾患診療ガイドライン／山岸敬幸先生" w:value="2) 2025年改訂版 成人先天性心疾患診療ガイドライン／山岸敬幸先生"/>
              <w:listItem w:displayText="3) 2025年JCS/JSPCCSガイドラインフォーカスアップデート版 学校心臓検診／岩本眞理先生" w:value="3) 2025年JCS/JSPCCSガイドラインフォーカスアップデート版 学校心臓検診／岩本眞理先生"/>
              <w:listItem w:displayText="4) 2025年改訂版 心不全診療ガイドライン／加藤貴雄先生" w:value="4) 2025年改訂版 心不全診療ガイドライン／加藤貴雄先生"/>
              <w:listItem w:displayText="5) 2025年改訂版 心臓移植に関するガイドライン／齋木佳克先生" w:value="5) 2025年改訂版 心臓移植に関するガイドライン／齋木佳克先生"/>
              <w:listItem w:displayText="6) 2025年JCS/JSVSガイドラインフォーカスアップデート版 末梢動脈疾患／重松邦広先生" w:value="6) 2025年JCS/JSVSガイドラインフォーカスアップデート版 末梢動脈疾患／重松邦広先生"/>
              <w:listItem w:displayText="7) 2024年JCS/JHRSガイドラインフォーカスアップデート版 不整脈治療／岩﨑雄樹先生" w:value="7) 2024年JCS/JHRSガイドラインフォーカスアップデート版 不整脈治療／岩﨑雄樹先生"/>
              <w:listItem w:displayText="8) 2024年改訂版 多様性に配慮した循環器診療ガイドライン／塚田（哲翁）弥生先生" w:value="8) 2024年改訂版 多様性に配慮した循環器診療ガイドライン／塚田（哲翁）弥生先生"/>
              <w:listItem w:displayText="9) 2024年改訂版 心臓血管疾患における遺伝学的検査と遺伝カウンセリングに関するガイドライン／今井靖先生" w:value="9) 2024年改訂版 心臓血管疾患における遺伝学的検査と遺伝カウンセリングに関するガイドライン／今井靖先生"/>
              <w:listItem w:displayText="10) 2023年JCS/JSCVS/JCC/CVITガイドラインフォーカスアップデート版 PCPS/ECMO/循環補助用心内留置型ポンプカテーテルの適応・操作／西村隆先生" w:value="10) 2023年JCS/JSCVS/JCC/CVITガイドラインフォーカスアップデート版 PCPS/ECMO/循環補助用心内留置型ポンプカテーテルの適応・操作／西村隆先生"/>
              <w:listItem w:displayText="11) 2023年改訂版 心筋炎の診断・治療に関するガイドライン／永井利幸先生" w:value="11) 2023年改訂版 心筋炎の診断・治療に関するガイドライン／永井利幸先生"/>
              <w:listItem w:displayText="12) 2023年改訂版 循環器領域における睡眠呼吸障害の診断･治療に関するガイドライン／葛西隆敏先生" w:value="12) 2023年改訂版 循環器領域における睡眠呼吸障害の診断･治療に関するガイドライン／葛西隆敏先生"/>
              <w:listItem w:displayText="13) 2023年改訂版 冠動脈疾患の一次予防に関する診療ガイドライン／藤吉朗先生" w:value="13) 2023年改訂版 冠動脈疾患の一次予防に関する診療ガイドライン／藤吉朗先生"/>
              <w:listItem w:displayText="14) 2023年JCS/CVIT/JCCガイドラインフォーカスアップデート版 冠攣縮性狭心症と冠微小循環障害の診断と治療／掃本誠治先生" w:value="14) 2023年JCS/CVIT/JCCガイドラインフォーカスアップデート版 冠攣縮性狭心症と冠微小循環障害の診断と治療／掃本誠治先生"/>
              <w:listItem w:displayText="15) 2022年改訂版 非心臓手術における合併心疾患の評価と管理に関するガイドライン／平岡栄治先生" w:value="15) 2022年改訂版 非心臓手術における合併心疾患の評価と管理に関するガイドライン／平岡栄治先生"/>
              <w:listItem w:displayText="16) 2022年JCSガイドラインフォーカスアップデート版 安定冠動脈疾患の診断と治療／中埜信太郎先生" w:value="16) 2022年JCSガイドラインフォーカスアップデート版 安定冠動脈疾患の診断と治療／中埜信太郎先生"/>
              <w:listItem w:displayText="17) 2022年改訂版 不整脈の診断とリスク評価に関するガイドライン／髙瀬凡平先生" w:value="17) 2022年改訂版 不整脈の診断とリスク評価に関するガイドライン／髙瀬凡平先生"/>
              <w:listItem w:displayText="18) 2022年改訂版 先天性心疾患術後遠隔期の管理・侵襲的治療に関するガイドライン／大内秀雄先生・河田政明先生" w:value="18) 2022年改訂版 先天性心疾患術後遠隔期の管理・侵襲的治療に関するガイドライン／大内秀雄先生・河田政明先生"/>
              <w:listItem w:displayText="19) 2022年改訂版 末梢動脈疾患ガイドライン／東信良先生" w:value="19) 2022年改訂版 末梢動脈疾患ガイドライン／東信良先生"/>
              <w:listItem w:displayText="20) 2021年改訂版 循環器診療における放射線被ばくに関するガイドライン／上妻謙先生" w:value="20) 2021年改訂版 循環器診療における放射線被ばくに関するガイドライン／上妻謙先生"/>
              <w:listItem w:displayText="21) 2021年改訂版 心血管疾患におけるリハビリテーションに関するガイドライン／牧田茂先生" w:value="21) 2021年改訂版 心血管疾患におけるリハビリテーションに関するガイドライン／牧田茂先生"/>
              <w:listItem w:displayText="22) 2021年改訂版 循環器疾患における緩和ケアについての提言／安斉俊久先生" w:value="22) 2021年改訂版 循環器疾患における緩和ケアについての提言／安斉俊久先生"/>
              <w:listItem w:displayText="23) 2021年改訂版 重症心不全に対する植込型補助人工心臓治療ガイドライン／小野稔先生・山口修先生" w:value="23) 2021年改訂版 重症心不全に対する植込型補助人工心臓治療ガイドライン／小野稔先生・山口修先生"/>
              <w:listItem w:displayText="24) 2021年改訂版 循環器超音波検査の適応と判読ガイドライン／大手信之先生" w:value="24) 2021年改訂版 循環器超音波検査の適応と判読ガイドライン／大手信之先生"/>
              <w:listItem w:displayText="25) 2021年改訂版 先天性心疾患、心臓大血管の構造的疾患（structural heart disease）に対するカテーテル治療のガイドライン／河村朗夫先生・坂本喜三郎先生" w:value="25) 2021年改訂版 先天性心疾患、心臓大血管の構造的疾患（structural heart disease）に対するカテーテル治療のガイドライン／河村朗夫先生・坂本喜三郎先生"/>
              <w:listItem w:displayText="26) 2021年JCS/JHRSガイドラインフォーカスアップデート版 不整脈非薬物治療／栗田隆志先生・野上昭彦先生" w:value="26) 2021年JCS/JHRSガイドラインフォーカスアップデート版 不整脈非薬物治療／栗田隆志先生・野上昭彦先生"/>
              <w:listItem w:displayText="27) 2020年改訂版 大動脈瘤･大動脈解離診療ガイドライン／荻野均先生" w:value="27) 2020年改訂版 大動脈瘤･大動脈解離診療ガイドライン／荻野均先生"/>
              <w:listItem w:displayText="28) 2020年JCSガイドラインフォーカスアップデート版 冠動脈疾患患者における抗血栓療法／木村一雄先生・中村正人先生" w:value="28) 2020年JCSガイドラインフォーカスアップデート版 冠動脈疾患患者における抗血栓療法／木村一雄先生・中村正人先生"/>
              <w:listItem w:displayText="29) 2020年改訂版 弁膜症治療のガイドライン／泉知里先生・江石清行先生" w:value="29) 2020年改訂版 弁膜症治療のガイドライン／泉知里先生・江石清行先生"/>
              <w:listItem w:displayText="30) 2020年改訂版 川崎病心臓血管後遺症の診断と治療に関するガイドライン／深澤隆治先生・小林順二郎先生" w:value="30) 2020年改訂版 川崎病心臓血管後遺症の診断と治療に関するガイドライン／深澤隆治先生・小林順二郎先生"/>
              <w:listItem w:displayText="31) 2020年版 心アミロイドーシス診療ガイドライン／北岡裕章先生" w:value="31) 2020年版 心アミロイドーシス診療ガイドライン／北岡裕章先生"/>
              <w:listItem w:displayText="32) 2020年改訂版 不整脈薬物治療ガイドライン／小野克重先生" w:value="32) 2020年改訂版 不整脈薬物治療ガイドライン／小野克重先生"/>
              <w:listItem w:displayText="33) 先天性心疾患並びに小児期心疾患の診断検査と薬物療法ガイドライン（2018年改訂版）／安河内聰先生" w:value="33) 先天性心疾患並びに小児期心疾患の診断検査と薬物療法ガイドライン（2018年改訂版）／安河内聰先生"/>
              <w:listItem w:displayText="34) 急性冠症候群ガイドライン（2018年改訂版）／木村一雄先生" w:value="34) 急性冠症候群ガイドライン（2018年改訂版）／木村一雄先生"/>
              <w:listItem w:displayText="35) 慢性冠動脈疾患診断ガイドライン（2018年改訂版）／山岸正和先生・玉木長良先生" w:value="35) 慢性冠動脈疾患診断ガイドライン（2018年改訂版）／山岸正和先生・玉木長良先生"/>
              <w:listItem w:displayText="36) 安定冠動脈疾患の血行再建ガイドライン（2018年改訂版）／中村正人先生・夜久均先生" w:value="36) 安定冠動脈疾患の血行再建ガイドライン（2018年改訂版）／中村正人先生・夜久均先生"/>
              <w:listItem w:displayText="37) 心筋症診療ガイドライン（2018年改訂版）／筒井裕之先生・北岡裕章先生" w:value="37) 心筋症診療ガイドライン（2018年改訂版）／筒井裕之先生・北岡裕章先生"/>
              <w:listItem w:displayText="38) 不整脈非薬物治療ガイドライン（2018年改訂版）／栗田隆志先生・野上昭彦先生" w:value="38) 不整脈非薬物治療ガイドライン（2018年改訂版）／栗田隆志先生・野上昭彦先生"/>
              <w:listItem w:displayText="39) 心疾患患者の妊娠・出産の適応、管理に関するガイドライン（2018年改訂版）／赤木禎治先生・池田智明先生" w:value="39) 心疾患患者の妊娠・出産の適応、管理に関するガイドライン（2018年改訂版）／赤木禎治先生・池田智明先生"/>
              <w:listItem w:displayText="40) 遺伝性不整脈の診療に関するガイドライン（2017年改訂版）／青沼和隆先生" w:value="40) 遺伝性不整脈の診療に関するガイドライン（2017年改訂版）／青沼和隆先生"/>
              <w:listItem w:displayText="41) 血管炎症候群の診療ガイドライン（2017年改訂版）／磯部光章先生" w:value="41) 血管炎症候群の診療ガイドライン（2017年改訂版）／磯部光章先生"/>
              <w:listItem w:displayText="42) 感染性心内膜炎の予防と治療に関するガイドライン（2017年改訂版)／中谷敏先生" w:value="42) 感染性心内膜炎の予防と治療に関するガイドライン（2017年改訂版)／中谷敏先生"/>
              <w:listItem w:displayText="43) 学校心臓検診のガイドライン／住友直方先生" w:value="43) 学校心臓検診のガイドライン／住友直方先生"/>
              <w:listItem w:displayText="44) 心臓サルコイドーシスの診療ガイドライン／寺﨑文生先生" w:value="44) 心臓サルコイドーシスの診療ガイドライン／寺﨑文生先生"/>
              <w:listItem w:displayText="45) 循環器薬の薬物血中濃度モニタリングに関するガイドライン／青沼和隆先生・志賀剛先生" w:value="45) 循環器薬の薬物血中濃度モニタリングに関するガイドライン／青沼和隆先生・志賀剛先生"/>
              <w:listItem w:displayText="46) 災害時循環器疾患の予防・管理に関するガイドライン／下川宏明先生" w:value="46) 災害時循環器疾患の予防・管理に関するガイドライン／下川宏明先生"/>
              <w:listItem w:displayText="47) 冠攣縮性狭心症の診断と治療に関するガイドライン（2013年改訂版）／小川久雄先生" w:value="47) 冠攣縮性狭心症の診断と治療に関するガイドライン（2013年改訂版）／小川久雄先生"/>
              <w:listItem w:displayText="■選択肢にない旧版（web掲載終了ガイドライン）の利用は利用者に一任いたします（受付いたしません）■" w:value="■選択肢にない旧版（web掲載終了ガイドライン）の利用は利用者に一任いたします（受付いたしません）■"/>
            </w:dropDownList>
          </w:sdtPr>
          <w:sdtContent>
            <w:tc>
              <w:tcPr>
                <w:tcW w:w="9073" w:type="dxa"/>
                <w:gridSpan w:val="5"/>
                <w:tcBorders>
                  <w:left w:val="single" w:sz="4" w:space="0" w:color="auto"/>
                  <w:bottom w:val="single" w:sz="4" w:space="0" w:color="auto"/>
                  <w:right w:val="single" w:sz="4" w:space="0" w:color="auto"/>
                </w:tcBorders>
                <w:shd w:val="clear" w:color="auto" w:fill="auto"/>
                <w:noWrap/>
                <w:vAlign w:val="center"/>
              </w:tcPr>
              <w:p w14:paraId="4D7303A4" w14:textId="77777777" w:rsidR="0072498B" w:rsidRPr="00FB3CA8" w:rsidRDefault="0072498B" w:rsidP="00346C59">
                <w:pPr>
                  <w:widowControl/>
                  <w:spacing w:line="260" w:lineRule="exact"/>
                  <w:jc w:val="left"/>
                  <w:rPr>
                    <w:rFonts w:ascii="Meiryo UI" w:eastAsia="Meiryo UI" w:hAnsi="Meiryo UI" w:cs="Meiryo UI"/>
                    <w:kern w:val="0"/>
                    <w:sz w:val="20"/>
                    <w:szCs w:val="20"/>
                  </w:rPr>
                </w:pPr>
                <w:r w:rsidRPr="003F1E42">
                  <w:rPr>
                    <w:rFonts w:ascii="ＭＳ 明朝" w:hAnsi="ＭＳ 明朝" w:cs="Meiryo UI" w:hint="eastAsia"/>
                    <w:color w:val="808080"/>
                    <w:kern w:val="0"/>
                    <w:sz w:val="20"/>
                    <w:szCs w:val="20"/>
                  </w:rPr>
                  <w:t>ガイドラインを</w:t>
                </w:r>
                <w:r w:rsidRPr="00800EE6">
                  <w:rPr>
                    <w:rStyle w:val="af5"/>
                    <w:rFonts w:hint="eastAsia"/>
                  </w:rPr>
                  <w:t>選択してください。</w:t>
                </w:r>
              </w:p>
            </w:tc>
          </w:sdtContent>
        </w:sdt>
        <w:tc>
          <w:tcPr>
            <w:tcW w:w="1299" w:type="dxa"/>
            <w:tcBorders>
              <w:left w:val="single" w:sz="4" w:space="0" w:color="auto"/>
              <w:bottom w:val="single" w:sz="4" w:space="0" w:color="auto"/>
              <w:right w:val="single" w:sz="4" w:space="0" w:color="auto"/>
            </w:tcBorders>
            <w:shd w:val="clear" w:color="auto" w:fill="auto"/>
            <w:vAlign w:val="center"/>
          </w:tcPr>
          <w:p w14:paraId="505F76DB" w14:textId="77777777" w:rsidR="0072498B" w:rsidRPr="00FB3CA8" w:rsidRDefault="0072498B" w:rsidP="00346C59">
            <w:pPr>
              <w:widowControl/>
              <w:spacing w:line="260" w:lineRule="exact"/>
              <w:ind w:rightChars="78" w:right="150"/>
              <w:jc w:val="right"/>
              <w:rPr>
                <w:rFonts w:ascii="Meiryo UI" w:eastAsia="Meiryo UI" w:hAnsi="Meiryo UI" w:cs="Meiryo UI"/>
                <w:kern w:val="0"/>
                <w:sz w:val="20"/>
                <w:szCs w:val="20"/>
              </w:rPr>
            </w:pPr>
            <w:r w:rsidRPr="00FB3CA8">
              <w:rPr>
                <w:rFonts w:ascii="Meiryo UI" w:eastAsia="Meiryo UI" w:hAnsi="Meiryo UI" w:cs="Meiryo UI" w:hint="eastAsia"/>
                <w:kern w:val="0"/>
                <w:sz w:val="20"/>
                <w:szCs w:val="20"/>
              </w:rPr>
              <w:t>点</w:t>
            </w:r>
          </w:p>
        </w:tc>
      </w:tr>
      <w:tr w:rsidR="00376B99" w:rsidRPr="00FB3CA8" w14:paraId="54CAF509" w14:textId="77777777" w:rsidTr="00141BD3">
        <w:trPr>
          <w:trHeight w:val="266"/>
        </w:trPr>
        <w:tc>
          <w:tcPr>
            <w:tcW w:w="448" w:type="dxa"/>
            <w:vMerge w:val="restart"/>
            <w:tcBorders>
              <w:top w:val="single" w:sz="4" w:space="0" w:color="auto"/>
              <w:left w:val="single" w:sz="4" w:space="0" w:color="auto"/>
              <w:right w:val="single" w:sz="4" w:space="0" w:color="auto"/>
            </w:tcBorders>
            <w:shd w:val="clear" w:color="auto" w:fill="auto"/>
            <w:noWrap/>
            <w:vAlign w:val="center"/>
            <w:hideMark/>
          </w:tcPr>
          <w:p w14:paraId="2D5CD8B2" w14:textId="19CA8484" w:rsidR="00AF5229" w:rsidRPr="00FB3CA8" w:rsidRDefault="00AF5229" w:rsidP="00F60333">
            <w:pPr>
              <w:widowControl/>
              <w:spacing w:line="260" w:lineRule="exact"/>
              <w:rPr>
                <w:rFonts w:ascii="Meiryo UI" w:eastAsia="Meiryo UI" w:hAnsi="Meiryo UI" w:cs="Meiryo UI"/>
                <w:kern w:val="0"/>
                <w:sz w:val="20"/>
                <w:szCs w:val="20"/>
              </w:rPr>
            </w:pPr>
            <w:r>
              <w:rPr>
                <w:rFonts w:ascii="Meiryo UI" w:eastAsia="Meiryo UI" w:hAnsi="Meiryo UI" w:cs="Meiryo UI" w:hint="eastAsia"/>
                <w:kern w:val="0"/>
                <w:sz w:val="20"/>
                <w:szCs w:val="20"/>
              </w:rPr>
              <w:t>N</w:t>
            </w:r>
            <w:r>
              <w:rPr>
                <w:rFonts w:ascii="Meiryo UI" w:eastAsia="Meiryo UI" w:hAnsi="Meiryo UI" w:cs="Meiryo UI"/>
                <w:kern w:val="0"/>
                <w:sz w:val="20"/>
                <w:szCs w:val="20"/>
              </w:rPr>
              <w:t>o</w:t>
            </w:r>
          </w:p>
        </w:tc>
        <w:tc>
          <w:tcPr>
            <w:tcW w:w="740" w:type="dxa"/>
            <w:tcBorders>
              <w:top w:val="single" w:sz="4" w:space="0" w:color="auto"/>
              <w:left w:val="single" w:sz="4" w:space="0" w:color="auto"/>
              <w:bottom w:val="dashed" w:sz="4" w:space="0" w:color="000000"/>
              <w:right w:val="single" w:sz="4" w:space="0" w:color="auto"/>
            </w:tcBorders>
            <w:shd w:val="clear" w:color="auto" w:fill="auto"/>
            <w:vAlign w:val="center"/>
          </w:tcPr>
          <w:p w14:paraId="38984B4A" w14:textId="01F1E4C7" w:rsidR="00AF5229" w:rsidRPr="00FB3CA8" w:rsidRDefault="00AF5229" w:rsidP="00F60333">
            <w:pPr>
              <w:widowControl/>
              <w:spacing w:line="260" w:lineRule="exact"/>
              <w:rPr>
                <w:rFonts w:ascii="Meiryo UI" w:eastAsia="Meiryo UI" w:hAnsi="Meiryo UI" w:cs="Meiryo UI"/>
                <w:kern w:val="0"/>
                <w:sz w:val="20"/>
                <w:szCs w:val="20"/>
              </w:rPr>
            </w:pPr>
            <w:r w:rsidRPr="00FB3CA8">
              <w:rPr>
                <w:rFonts w:ascii="Meiryo UI" w:eastAsia="Meiryo UI" w:hAnsi="Meiryo UI" w:cs="Meiryo UI" w:hint="eastAsia"/>
                <w:kern w:val="0"/>
                <w:sz w:val="20"/>
                <w:szCs w:val="20"/>
              </w:rPr>
              <w:t>ページ</w:t>
            </w:r>
          </w:p>
        </w:tc>
        <w:tc>
          <w:tcPr>
            <w:tcW w:w="1083" w:type="dxa"/>
            <w:tcBorders>
              <w:top w:val="single" w:sz="4" w:space="0" w:color="auto"/>
              <w:left w:val="single" w:sz="4" w:space="0" w:color="auto"/>
              <w:bottom w:val="dashed" w:sz="4" w:space="0" w:color="000000"/>
              <w:right w:val="single" w:sz="4" w:space="0" w:color="auto"/>
            </w:tcBorders>
            <w:shd w:val="clear" w:color="auto" w:fill="auto"/>
            <w:vAlign w:val="center"/>
          </w:tcPr>
          <w:p w14:paraId="5DF20159" w14:textId="10AC0A66" w:rsidR="00AF5229" w:rsidRPr="00571AA2" w:rsidRDefault="00AF5229" w:rsidP="00F60333">
            <w:pPr>
              <w:widowControl/>
              <w:spacing w:line="260" w:lineRule="exact"/>
              <w:rPr>
                <w:rFonts w:ascii="Meiryo UI" w:eastAsia="Meiryo UI" w:hAnsi="Meiryo UI" w:cs="Meiryo UI"/>
                <w:kern w:val="0"/>
                <w:sz w:val="18"/>
                <w:szCs w:val="18"/>
              </w:rPr>
            </w:pPr>
            <w:r w:rsidRPr="00571AA2">
              <w:rPr>
                <w:rFonts w:ascii="Meiryo UI" w:eastAsia="Meiryo UI" w:hAnsi="Meiryo UI" w:cs="Meiryo UI" w:hint="eastAsia"/>
                <w:kern w:val="0"/>
                <w:sz w:val="18"/>
                <w:szCs w:val="18"/>
              </w:rPr>
              <w:t>図表番号</w:t>
            </w:r>
          </w:p>
        </w:tc>
        <w:tc>
          <w:tcPr>
            <w:tcW w:w="5295" w:type="dxa"/>
            <w:tcBorders>
              <w:top w:val="single" w:sz="4" w:space="0" w:color="auto"/>
              <w:left w:val="single" w:sz="4" w:space="0" w:color="auto"/>
              <w:right w:val="single" w:sz="4" w:space="0" w:color="auto"/>
            </w:tcBorders>
            <w:shd w:val="clear" w:color="auto" w:fill="auto"/>
            <w:noWrap/>
            <w:vAlign w:val="center"/>
            <w:hideMark/>
          </w:tcPr>
          <w:p w14:paraId="282AA79F" w14:textId="77777777" w:rsidR="00AF5229" w:rsidRPr="00FB3CA8" w:rsidRDefault="00AF5229" w:rsidP="00F60333">
            <w:pPr>
              <w:widowControl/>
              <w:spacing w:line="260" w:lineRule="exact"/>
              <w:jc w:val="left"/>
              <w:rPr>
                <w:rFonts w:ascii="Meiryo UI" w:eastAsia="Meiryo UI" w:hAnsi="Meiryo UI" w:cs="Meiryo UI"/>
                <w:kern w:val="0"/>
                <w:sz w:val="20"/>
                <w:szCs w:val="20"/>
              </w:rPr>
            </w:pPr>
            <w:r w:rsidRPr="00FB3CA8">
              <w:rPr>
                <w:rFonts w:ascii="Meiryo UI" w:eastAsia="Meiryo UI" w:hAnsi="Meiryo UI" w:cs="Meiryo UI" w:hint="eastAsia"/>
                <w:kern w:val="0"/>
                <w:sz w:val="20"/>
                <w:szCs w:val="20"/>
              </w:rPr>
              <w:t>図表タイトル</w:t>
            </w:r>
          </w:p>
        </w:tc>
        <w:tc>
          <w:tcPr>
            <w:tcW w:w="2806" w:type="dxa"/>
            <w:gridSpan w:val="2"/>
            <w:tcBorders>
              <w:top w:val="single" w:sz="4" w:space="0" w:color="auto"/>
              <w:left w:val="single" w:sz="4" w:space="0" w:color="auto"/>
              <w:right w:val="single" w:sz="4" w:space="0" w:color="auto"/>
            </w:tcBorders>
            <w:shd w:val="clear" w:color="auto" w:fill="auto"/>
            <w:vAlign w:val="center"/>
          </w:tcPr>
          <w:p w14:paraId="076D5502" w14:textId="77777777" w:rsidR="00AF5229" w:rsidRPr="00FB3CA8" w:rsidRDefault="00AF5229" w:rsidP="00F60333">
            <w:pPr>
              <w:widowControl/>
              <w:spacing w:line="260" w:lineRule="exact"/>
              <w:rPr>
                <w:rFonts w:ascii="Meiryo UI" w:eastAsia="Meiryo UI" w:hAnsi="Meiryo UI" w:cs="Meiryo UI"/>
                <w:kern w:val="0"/>
                <w:sz w:val="16"/>
                <w:szCs w:val="16"/>
              </w:rPr>
            </w:pPr>
            <w:r w:rsidRPr="00FB3CA8">
              <w:rPr>
                <w:rFonts w:ascii="Meiryo UI" w:eastAsia="Meiryo UI" w:hAnsi="Meiryo UI" w:cs="Meiryo UI" w:hint="eastAsia"/>
                <w:kern w:val="0"/>
                <w:sz w:val="20"/>
                <w:szCs w:val="20"/>
              </w:rPr>
              <w:t>改変の有無</w:t>
            </w:r>
            <w:r w:rsidRPr="00FB3CA8">
              <w:rPr>
                <w:rFonts w:ascii="Meiryo UI" w:eastAsia="Meiryo UI" w:hAnsi="Meiryo UI" w:cs="Meiryo UI" w:hint="eastAsia"/>
                <w:kern w:val="0"/>
                <w:sz w:val="16"/>
                <w:szCs w:val="16"/>
              </w:rPr>
              <w:t>（かならずご選択ください）</w:t>
            </w:r>
          </w:p>
          <w:p w14:paraId="0862E3D4" w14:textId="77777777" w:rsidR="00AF5229" w:rsidRPr="00FB3CA8" w:rsidRDefault="00AF5229" w:rsidP="00F60333">
            <w:pPr>
              <w:widowControl/>
              <w:spacing w:line="260" w:lineRule="exact"/>
              <w:rPr>
                <w:rFonts w:ascii="Meiryo UI" w:eastAsia="Meiryo UI" w:hAnsi="Meiryo UI" w:cs="Meiryo UI"/>
                <w:kern w:val="0"/>
                <w:szCs w:val="21"/>
              </w:rPr>
            </w:pPr>
            <w:r w:rsidRPr="00FB3CA8">
              <w:rPr>
                <w:rFonts w:ascii="Meiryo UI" w:eastAsia="Meiryo UI" w:hAnsi="Meiryo UI" w:hint="eastAsia"/>
                <w:sz w:val="16"/>
                <w:szCs w:val="16"/>
              </w:rPr>
              <w:t>※図表の</w:t>
            </w:r>
            <w:bookmarkStart w:id="5" w:name="_Hlk151394389"/>
            <w:r w:rsidRPr="00FB3CA8">
              <w:rPr>
                <w:rFonts w:ascii="Meiryo UI" w:eastAsia="Meiryo UI" w:hAnsi="Meiryo UI" w:hint="eastAsia"/>
                <w:sz w:val="16"/>
                <w:szCs w:val="16"/>
              </w:rPr>
              <w:t>改変は原則</w:t>
            </w:r>
            <w:bookmarkEnd w:id="5"/>
            <w:r w:rsidRPr="00FB3CA8">
              <w:rPr>
                <w:rFonts w:ascii="Meiryo UI" w:eastAsia="Meiryo UI" w:hAnsi="Meiryo UI" w:hint="eastAsia"/>
                <w:sz w:val="16"/>
                <w:szCs w:val="16"/>
              </w:rPr>
              <w:t>許諾しておりません。</w:t>
            </w:r>
          </w:p>
        </w:tc>
      </w:tr>
      <w:tr w:rsidR="00E779DA" w:rsidRPr="00FB3CA8" w14:paraId="6C3DA752" w14:textId="77777777" w:rsidTr="0072498B">
        <w:trPr>
          <w:trHeight w:hRule="exact" w:val="283"/>
        </w:trPr>
        <w:tc>
          <w:tcPr>
            <w:tcW w:w="448" w:type="dxa"/>
            <w:vMerge/>
            <w:tcBorders>
              <w:left w:val="single" w:sz="4" w:space="0" w:color="auto"/>
              <w:bottom w:val="single" w:sz="4" w:space="0" w:color="auto"/>
              <w:right w:val="single" w:sz="4" w:space="0" w:color="auto"/>
            </w:tcBorders>
            <w:shd w:val="clear" w:color="auto" w:fill="auto"/>
            <w:noWrap/>
            <w:tcMar>
              <w:left w:w="57" w:type="dxa"/>
              <w:right w:w="57" w:type="dxa"/>
            </w:tcMar>
            <w:vAlign w:val="center"/>
          </w:tcPr>
          <w:p w14:paraId="0EB36E7A" w14:textId="304A93EE" w:rsidR="00AF5229" w:rsidRPr="004B3355" w:rsidRDefault="00AF5229" w:rsidP="00F60333">
            <w:pPr>
              <w:widowControl/>
              <w:spacing w:line="260" w:lineRule="exact"/>
              <w:jc w:val="center"/>
              <w:rPr>
                <w:rFonts w:ascii="Meiryo UI" w:eastAsia="Meiryo UI" w:hAnsi="Meiryo UI" w:cs="Meiryo UI"/>
                <w:kern w:val="0"/>
                <w:sz w:val="14"/>
                <w:szCs w:val="14"/>
                <w:highlight w:val="yellow"/>
              </w:rPr>
            </w:pPr>
          </w:p>
        </w:tc>
        <w:tc>
          <w:tcPr>
            <w:tcW w:w="1823" w:type="dxa"/>
            <w:gridSpan w:val="2"/>
            <w:tcBorders>
              <w:left w:val="single" w:sz="4" w:space="0" w:color="auto"/>
              <w:bottom w:val="single" w:sz="4" w:space="0" w:color="auto"/>
              <w:right w:val="single" w:sz="4" w:space="0" w:color="auto"/>
            </w:tcBorders>
            <w:shd w:val="clear" w:color="auto" w:fill="auto"/>
            <w:vAlign w:val="center"/>
          </w:tcPr>
          <w:p w14:paraId="07E67CB3" w14:textId="1A444C0B" w:rsidR="00AF5229" w:rsidRPr="004B3355" w:rsidRDefault="00AF5229" w:rsidP="00F60333">
            <w:pPr>
              <w:spacing w:line="260" w:lineRule="exact"/>
              <w:jc w:val="center"/>
              <w:rPr>
                <w:rFonts w:ascii="Meiryo UI" w:eastAsia="Meiryo UI" w:hAnsi="Meiryo UI" w:cs="Meiryo UI"/>
                <w:kern w:val="0"/>
                <w:sz w:val="14"/>
                <w:szCs w:val="14"/>
                <w:highlight w:val="yellow"/>
              </w:rPr>
            </w:pPr>
            <w:r>
              <w:rPr>
                <w:rFonts w:ascii="Meiryo UI" w:eastAsia="Meiryo UI" w:hAnsi="Meiryo UI" w:cs="Meiryo UI" w:hint="eastAsia"/>
                <w:kern w:val="0"/>
                <w:sz w:val="14"/>
                <w:szCs w:val="14"/>
              </w:rPr>
              <w:t>ページ</w:t>
            </w:r>
            <w:r w:rsidRPr="002154DC">
              <w:rPr>
                <w:rFonts w:ascii="Meiryo UI" w:eastAsia="Meiryo UI" w:hAnsi="Meiryo UI" w:cs="Meiryo UI" w:hint="eastAsia"/>
                <w:kern w:val="0"/>
                <w:sz w:val="14"/>
                <w:szCs w:val="14"/>
              </w:rPr>
              <w:t>番号昇順でご入力ください</w:t>
            </w:r>
          </w:p>
        </w:tc>
        <w:tc>
          <w:tcPr>
            <w:tcW w:w="5295" w:type="dxa"/>
            <w:tcBorders>
              <w:left w:val="single" w:sz="4" w:space="0" w:color="auto"/>
              <w:bottom w:val="single" w:sz="4" w:space="0" w:color="auto"/>
              <w:right w:val="single" w:sz="4" w:space="0" w:color="auto"/>
            </w:tcBorders>
            <w:shd w:val="clear" w:color="auto" w:fill="auto"/>
            <w:noWrap/>
            <w:vAlign w:val="center"/>
          </w:tcPr>
          <w:p w14:paraId="14A1E5F6" w14:textId="46536214" w:rsidR="00AF5229" w:rsidRPr="00FB3CA8" w:rsidRDefault="00AF5229" w:rsidP="00F60333">
            <w:pPr>
              <w:widowControl/>
              <w:spacing w:line="260" w:lineRule="exact"/>
              <w:jc w:val="left"/>
              <w:rPr>
                <w:rFonts w:ascii="Meiryo UI" w:eastAsia="Meiryo UI" w:hAnsi="Meiryo UI" w:cs="Meiryo UI"/>
                <w:kern w:val="0"/>
                <w:sz w:val="20"/>
                <w:szCs w:val="20"/>
              </w:rPr>
            </w:pPr>
          </w:p>
        </w:tc>
        <w:tc>
          <w:tcPr>
            <w:tcW w:w="2806" w:type="dxa"/>
            <w:gridSpan w:val="2"/>
            <w:tcBorders>
              <w:left w:val="single" w:sz="4" w:space="0" w:color="auto"/>
              <w:bottom w:val="single" w:sz="4" w:space="0" w:color="auto"/>
              <w:right w:val="single" w:sz="4" w:space="0" w:color="auto"/>
            </w:tcBorders>
            <w:shd w:val="clear" w:color="auto" w:fill="auto"/>
            <w:vAlign w:val="center"/>
          </w:tcPr>
          <w:p w14:paraId="21FFC538" w14:textId="0700EF3A" w:rsidR="00AF5229" w:rsidRPr="004B1C41" w:rsidRDefault="00AF5229" w:rsidP="00F60333">
            <w:pPr>
              <w:widowControl/>
              <w:spacing w:line="260" w:lineRule="exact"/>
              <w:rPr>
                <w:rFonts w:ascii="Meiryo UI" w:eastAsia="Meiryo UI" w:hAnsi="Meiryo UI" w:cs="Meiryo UI"/>
                <w:kern w:val="0"/>
                <w:sz w:val="16"/>
                <w:szCs w:val="16"/>
              </w:rPr>
            </w:pPr>
          </w:p>
        </w:tc>
      </w:tr>
      <w:tr w:rsidR="00AF5229" w:rsidRPr="00FB3CA8" w14:paraId="578A47A9" w14:textId="77777777" w:rsidTr="0072498B">
        <w:trPr>
          <w:trHeight w:val="31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81DE3" w14:textId="3E09D901" w:rsidR="00AF5229" w:rsidRPr="00E779DA" w:rsidRDefault="00AF5229" w:rsidP="00F60333">
            <w:pPr>
              <w:widowControl/>
              <w:spacing w:line="260" w:lineRule="exact"/>
              <w:rPr>
                <w:rFonts w:ascii="Meiryo UI" w:eastAsia="Meiryo UI" w:hAnsi="Meiryo UI" w:cs="Meiryo UI"/>
                <w:kern w:val="0"/>
                <w:sz w:val="20"/>
                <w:szCs w:val="20"/>
                <w:highlight w:val="yellow"/>
              </w:rPr>
            </w:pPr>
            <w:r w:rsidRPr="00A26A9B">
              <w:rPr>
                <w:rFonts w:ascii="Meiryo UI" w:eastAsia="Meiryo UI" w:hAnsi="Meiryo UI" w:cs="Meiryo UI" w:hint="eastAsia"/>
                <w:kern w:val="0"/>
                <w:sz w:val="20"/>
                <w:szCs w:val="20"/>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6648CA9" w14:textId="77777777" w:rsidR="00AF5229" w:rsidRPr="00FB3CA8" w:rsidRDefault="00AF5229" w:rsidP="00F60333">
            <w:pPr>
              <w:widowControl/>
              <w:spacing w:line="260" w:lineRule="exact"/>
              <w:rPr>
                <w:rFonts w:ascii="Meiryo UI" w:eastAsia="Meiryo UI" w:hAnsi="Meiryo UI" w:cs="Meiryo UI"/>
                <w:kern w:val="0"/>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B3F75EA" w14:textId="1FC38E8F" w:rsidR="00AF5229" w:rsidRPr="00FB3CA8" w:rsidRDefault="00AF5229" w:rsidP="00F60333">
            <w:pPr>
              <w:widowControl/>
              <w:spacing w:line="260" w:lineRule="exact"/>
              <w:rPr>
                <w:rFonts w:ascii="Meiryo UI" w:eastAsia="Meiryo UI" w:hAnsi="Meiryo UI" w:cs="Meiryo UI"/>
                <w:kern w:val="0"/>
                <w:sz w:val="20"/>
                <w:szCs w:val="20"/>
              </w:rPr>
            </w:pPr>
          </w:p>
        </w:tc>
        <w:tc>
          <w:tcPr>
            <w:tcW w:w="5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B73CB" w14:textId="4504BA63" w:rsidR="00AF5229" w:rsidRPr="00450A58" w:rsidRDefault="00AF5229" w:rsidP="00F60333">
            <w:pPr>
              <w:widowControl/>
              <w:spacing w:line="260" w:lineRule="exact"/>
              <w:jc w:val="left"/>
              <w:rPr>
                <w:rFonts w:ascii="Meiryo UI" w:eastAsia="Meiryo UI" w:hAnsi="Meiryo UI" w:cs="Meiryo UI"/>
                <w:kern w:val="0"/>
                <w:sz w:val="18"/>
                <w:szCs w:val="18"/>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5E7CC" w14:textId="629A89B6" w:rsidR="00AF5229" w:rsidRPr="00FB3CA8" w:rsidRDefault="00000000" w:rsidP="00F60333">
            <w:pPr>
              <w:widowControl/>
              <w:spacing w:line="260" w:lineRule="exact"/>
              <w:jc w:val="left"/>
              <w:rPr>
                <w:rFonts w:ascii="Meiryo UI" w:eastAsia="Meiryo UI" w:hAnsi="Meiryo UI" w:cs="Meiryo UI"/>
                <w:kern w:val="0"/>
                <w:sz w:val="18"/>
                <w:szCs w:val="18"/>
              </w:rPr>
            </w:pPr>
            <w:sdt>
              <w:sdtPr>
                <w:rPr>
                  <w:rFonts w:ascii="Meiryo UI" w:eastAsia="Meiryo UI" w:hAnsi="Meiryo UI" w:cs="Meiryo UI" w:hint="eastAsia"/>
                  <w:kern w:val="0"/>
                  <w:sz w:val="18"/>
                  <w:szCs w:val="18"/>
                </w:rPr>
                <w:id w:val="-1837524544"/>
                <w:placeholder>
                  <w:docPart w:val="ABDB25DF101F497791CE8596E7729982"/>
                </w:placeholder>
                <w:dropDownList>
                  <w:listItem w:displayText="なし（ガイドライン通り）" w:value="なし（ガイドライン通り）"/>
                  <w:listItem w:displayText="あり（申請できません）" w:value="あり（申請できません）"/>
                </w:dropDownList>
              </w:sdtPr>
              <w:sdtContent>
                <w:r w:rsidR="00633ADF">
                  <w:rPr>
                    <w:rFonts w:ascii="Meiryo UI" w:eastAsia="Meiryo UI" w:hAnsi="Meiryo UI" w:cs="Meiryo UI" w:hint="eastAsia"/>
                    <w:kern w:val="0"/>
                    <w:sz w:val="18"/>
                    <w:szCs w:val="18"/>
                  </w:rPr>
                  <w:t>なし（ガイドライン通り）</w:t>
                </w:r>
              </w:sdtContent>
            </w:sdt>
          </w:p>
        </w:tc>
      </w:tr>
      <w:tr w:rsidR="00AF5229" w:rsidRPr="00FB3CA8" w14:paraId="11FEF86D" w14:textId="77777777" w:rsidTr="0072498B">
        <w:trPr>
          <w:trHeight w:val="31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76C4" w14:textId="1AD6C46C" w:rsidR="00AF5229" w:rsidRPr="00E779DA" w:rsidRDefault="00AF5229" w:rsidP="00F60333">
            <w:pPr>
              <w:widowControl/>
              <w:spacing w:line="260" w:lineRule="exact"/>
              <w:rPr>
                <w:rFonts w:ascii="Meiryo UI" w:eastAsia="Meiryo UI" w:hAnsi="Meiryo UI" w:cs="Meiryo UI"/>
                <w:kern w:val="0"/>
                <w:sz w:val="20"/>
                <w:szCs w:val="20"/>
                <w:highlight w:val="yellow"/>
              </w:rPr>
            </w:pPr>
            <w:r w:rsidRPr="00A26A9B">
              <w:rPr>
                <w:rFonts w:ascii="Meiryo UI" w:eastAsia="Meiryo UI" w:hAnsi="Meiryo UI" w:cs="Meiryo UI" w:hint="eastAsia"/>
                <w:kern w:val="0"/>
                <w:sz w:val="20"/>
                <w:szCs w:val="20"/>
              </w:rPr>
              <w:t>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578EA36" w14:textId="77777777" w:rsidR="00AF5229" w:rsidRPr="00FB3CA8" w:rsidRDefault="00AF5229" w:rsidP="00F60333">
            <w:pPr>
              <w:widowControl/>
              <w:spacing w:line="260" w:lineRule="exact"/>
              <w:rPr>
                <w:rFonts w:ascii="Meiryo UI" w:eastAsia="Meiryo UI" w:hAnsi="Meiryo UI" w:cs="Meiryo UI"/>
                <w:kern w:val="0"/>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E502368" w14:textId="7E862512" w:rsidR="00AF5229" w:rsidRPr="00FB3CA8" w:rsidRDefault="00AF5229" w:rsidP="00F60333">
            <w:pPr>
              <w:widowControl/>
              <w:spacing w:line="260" w:lineRule="exact"/>
              <w:rPr>
                <w:rFonts w:ascii="Meiryo UI" w:eastAsia="Meiryo UI" w:hAnsi="Meiryo UI" w:cs="Meiryo UI"/>
                <w:kern w:val="0"/>
                <w:sz w:val="20"/>
                <w:szCs w:val="20"/>
              </w:rPr>
            </w:pPr>
          </w:p>
        </w:tc>
        <w:tc>
          <w:tcPr>
            <w:tcW w:w="5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1D54" w14:textId="77777777" w:rsidR="00AF5229" w:rsidRPr="00FB3CA8" w:rsidRDefault="00AF5229" w:rsidP="00F60333">
            <w:pPr>
              <w:widowControl/>
              <w:spacing w:line="260" w:lineRule="exact"/>
              <w:jc w:val="left"/>
              <w:rPr>
                <w:rFonts w:ascii="Meiryo UI" w:eastAsia="Meiryo UI" w:hAnsi="Meiryo UI" w:cs="Meiryo UI"/>
                <w:kern w:val="0"/>
                <w:sz w:val="18"/>
                <w:szCs w:val="18"/>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10378" w14:textId="298B3DA4" w:rsidR="00AF5229" w:rsidRPr="00FB3CA8" w:rsidRDefault="00000000" w:rsidP="00F60333">
            <w:pPr>
              <w:widowControl/>
              <w:spacing w:line="260" w:lineRule="exact"/>
              <w:jc w:val="left"/>
              <w:rPr>
                <w:rFonts w:ascii="Meiryo UI" w:eastAsia="Meiryo UI" w:hAnsi="Meiryo UI" w:cs="Meiryo UI"/>
                <w:kern w:val="0"/>
                <w:sz w:val="18"/>
                <w:szCs w:val="18"/>
              </w:rPr>
            </w:pPr>
            <w:sdt>
              <w:sdtPr>
                <w:rPr>
                  <w:rFonts w:ascii="Meiryo UI" w:eastAsia="Meiryo UI" w:hAnsi="Meiryo UI" w:cs="Meiryo UI" w:hint="eastAsia"/>
                  <w:kern w:val="0"/>
                  <w:sz w:val="18"/>
                  <w:szCs w:val="18"/>
                </w:rPr>
                <w:id w:val="-1736004070"/>
                <w:placeholder>
                  <w:docPart w:val="AEF03C70C3F14EFFAF4D8C571E6CA0EE"/>
                </w:placeholder>
                <w:dropDownList>
                  <w:listItem w:displayText="なし（ガイドライン通り）" w:value="なし（ガイドライン通り）"/>
                  <w:listItem w:displayText="あり（申請できません）" w:value="あり（申請できません）"/>
                </w:dropDownList>
              </w:sdtPr>
              <w:sdtContent>
                <w:r w:rsidR="00633ADF">
                  <w:rPr>
                    <w:rFonts w:ascii="Meiryo UI" w:eastAsia="Meiryo UI" w:hAnsi="Meiryo UI" w:cs="Meiryo UI" w:hint="eastAsia"/>
                    <w:kern w:val="0"/>
                    <w:sz w:val="18"/>
                    <w:szCs w:val="18"/>
                  </w:rPr>
                  <w:t>なし（ガイドライン通り）</w:t>
                </w:r>
              </w:sdtContent>
            </w:sdt>
          </w:p>
        </w:tc>
      </w:tr>
      <w:tr w:rsidR="000337B1" w:rsidRPr="00FB3CA8" w14:paraId="00565450" w14:textId="77777777" w:rsidTr="00187A3C">
        <w:trPr>
          <w:trHeight w:val="158"/>
        </w:trPr>
        <w:tc>
          <w:tcPr>
            <w:tcW w:w="9073" w:type="dxa"/>
            <w:gridSpan w:val="5"/>
            <w:tcBorders>
              <w:top w:val="single" w:sz="4" w:space="0" w:color="auto"/>
              <w:left w:val="single" w:sz="4" w:space="0" w:color="auto"/>
              <w:right w:val="single" w:sz="4" w:space="0" w:color="auto"/>
            </w:tcBorders>
            <w:shd w:val="clear" w:color="auto" w:fill="auto"/>
            <w:noWrap/>
            <w:vAlign w:val="center"/>
            <w:hideMark/>
          </w:tcPr>
          <w:p w14:paraId="3BAF93DF" w14:textId="3C8E5401" w:rsidR="000337B1" w:rsidRPr="00FB3CA8" w:rsidRDefault="000337B1" w:rsidP="000337B1">
            <w:pPr>
              <w:widowControl/>
              <w:spacing w:line="260" w:lineRule="exact"/>
              <w:jc w:val="left"/>
              <w:rPr>
                <w:rFonts w:ascii="Meiryo UI" w:eastAsia="Meiryo UI" w:hAnsi="Meiryo UI" w:cs="Meiryo UI"/>
                <w:kern w:val="0"/>
                <w:sz w:val="20"/>
                <w:szCs w:val="20"/>
              </w:rPr>
            </w:pPr>
            <w:r w:rsidRPr="00FB3CA8">
              <w:rPr>
                <w:rFonts w:ascii="Meiryo UI" w:eastAsia="Meiryo UI" w:hAnsi="Meiryo UI" w:cs="Meiryo UI" w:hint="eastAsia"/>
                <w:b/>
                <w:bCs/>
                <w:kern w:val="0"/>
                <w:sz w:val="20"/>
                <w:szCs w:val="20"/>
              </w:rPr>
              <w:t>ガイドライン名</w:t>
            </w:r>
            <w:r>
              <w:rPr>
                <w:rFonts w:ascii="Meiryo UI" w:eastAsia="Meiryo UI" w:hAnsi="Meiryo UI" w:cs="Meiryo UI" w:hint="eastAsia"/>
                <w:b/>
                <w:bCs/>
                <w:kern w:val="0"/>
                <w:sz w:val="20"/>
                <w:szCs w:val="20"/>
              </w:rPr>
              <w:t>②</w:t>
            </w:r>
            <w:r w:rsidRPr="00FB3CA8">
              <w:rPr>
                <w:rFonts w:ascii="Meiryo UI" w:eastAsia="Meiryo UI" w:hAnsi="Meiryo UI" w:cs="Meiryo UI" w:hint="eastAsia"/>
                <w:b/>
                <w:bCs/>
                <w:kern w:val="0"/>
                <w:sz w:val="20"/>
                <w:szCs w:val="20"/>
              </w:rPr>
              <w:t xml:space="preserve">　</w:t>
            </w:r>
            <w:r w:rsidRPr="00FB3CA8">
              <w:rPr>
                <w:rFonts w:ascii="Meiryo UI" w:eastAsia="Meiryo UI" w:hAnsi="Meiryo UI" w:cs="Meiryo UI" w:hint="eastAsia"/>
                <w:color w:val="FF0000"/>
                <w:kern w:val="0"/>
                <w:sz w:val="18"/>
                <w:szCs w:val="18"/>
              </w:rPr>
              <w:t>※</w:t>
            </w:r>
            <w:r>
              <w:rPr>
                <w:rFonts w:ascii="Meiryo UI" w:eastAsia="Meiryo UI" w:hAnsi="Meiryo UI" w:cs="Meiryo UI" w:hint="eastAsia"/>
                <w:color w:val="FF0000"/>
                <w:kern w:val="0"/>
                <w:sz w:val="18"/>
                <w:szCs w:val="18"/>
              </w:rPr>
              <w:t>申請するガイドラインが1つの場合はこの部分を削除して下さい。</w:t>
            </w:r>
          </w:p>
        </w:tc>
        <w:tc>
          <w:tcPr>
            <w:tcW w:w="1299" w:type="dxa"/>
            <w:tcBorders>
              <w:top w:val="single" w:sz="4" w:space="0" w:color="auto"/>
              <w:left w:val="single" w:sz="4" w:space="0" w:color="auto"/>
              <w:right w:val="single" w:sz="4" w:space="0" w:color="auto"/>
            </w:tcBorders>
            <w:shd w:val="clear" w:color="auto" w:fill="auto"/>
            <w:vAlign w:val="center"/>
          </w:tcPr>
          <w:p w14:paraId="59C89DB0" w14:textId="6CE6E90F" w:rsidR="000337B1" w:rsidRPr="00FB3CA8" w:rsidRDefault="000337B1" w:rsidP="000337B1">
            <w:pPr>
              <w:widowControl/>
              <w:spacing w:line="260" w:lineRule="exact"/>
              <w:jc w:val="left"/>
              <w:rPr>
                <w:rFonts w:ascii="Meiryo UI" w:eastAsia="Meiryo UI" w:hAnsi="Meiryo UI" w:cs="Meiryo UI"/>
                <w:kern w:val="0"/>
                <w:sz w:val="20"/>
                <w:szCs w:val="20"/>
              </w:rPr>
            </w:pPr>
            <w:r w:rsidRPr="00FB3CA8">
              <w:rPr>
                <w:rFonts w:ascii="Meiryo UI" w:eastAsia="Meiryo UI" w:hAnsi="Meiryo UI" w:cs="Meiryo UI" w:hint="eastAsia"/>
                <w:b/>
                <w:bCs/>
                <w:kern w:val="0"/>
                <w:sz w:val="20"/>
                <w:szCs w:val="20"/>
              </w:rPr>
              <w:t>申請点数</w:t>
            </w:r>
          </w:p>
        </w:tc>
      </w:tr>
      <w:tr w:rsidR="000337B1" w:rsidRPr="00FB3CA8" w14:paraId="1DCE5F50" w14:textId="77777777" w:rsidTr="00187A3C">
        <w:trPr>
          <w:trHeight w:val="157"/>
        </w:trPr>
        <w:sdt>
          <w:sdtPr>
            <w:rPr>
              <w:rFonts w:ascii="Meiryo UI" w:eastAsia="Meiryo UI" w:hAnsi="Meiryo UI" w:cs="Meiryo UI"/>
              <w:kern w:val="0"/>
              <w:sz w:val="20"/>
              <w:szCs w:val="20"/>
            </w:rPr>
            <w:id w:val="427860083"/>
            <w:placeholder>
              <w:docPart w:val="25EFDDCC408F4353912D4605EDF9DEA8"/>
            </w:placeholder>
            <w:showingPlcHdr/>
            <w:dropDownList>
              <w:listItem w:displayText="1) 2025年改訂版 肺血栓塞栓症・深部静脈血栓症および肺高血圧症に関するガイドライン／田村雄一先生" w:value="1) 2025年改訂版 肺血栓塞栓症・深部静脈血栓症および肺高血圧症に関するガイドライン／田村雄一先生"/>
              <w:listItem w:displayText="2) 2025年改訂版 成人先天性心疾患診療ガイドライン／山岸敬幸先生" w:value="2) 2025年改訂版 成人先天性心疾患診療ガイドライン／山岸敬幸先生"/>
              <w:listItem w:displayText="3) 2025年JCS/JSPCCSガイドラインフォーカスアップデート版 学校心臓検診／岩本眞理先生" w:value="3) 2025年JCS/JSPCCSガイドラインフォーカスアップデート版 学校心臓検診／岩本眞理先生"/>
              <w:listItem w:displayText="4) 2025年改訂版 心不全診療ガイドライン／加藤貴雄先生" w:value="4) 2025年改訂版 心不全診療ガイドライン／加藤貴雄先生"/>
              <w:listItem w:displayText="5) 2025年改訂版 心臓移植に関するガイドライン／齋木佳克先生" w:value="5) 2025年改訂版 心臓移植に関するガイドライン／齋木佳克先生"/>
              <w:listItem w:displayText="6) 2025年JCS/JSVSガイドラインフォーカスアップデート版 末梢動脈疾患／重松邦広先生" w:value="6) 2025年JCS/JSVSガイドラインフォーカスアップデート版 末梢動脈疾患／重松邦広先生"/>
              <w:listItem w:displayText="7) 2024年JCS/JHRSガイドラインフォーカスアップデート版 不整脈治療／岩﨑雄樹先生" w:value="7) 2024年JCS/JHRSガイドラインフォーカスアップデート版 不整脈治療／岩﨑雄樹先生"/>
              <w:listItem w:displayText="8) 2024年改訂版 多様性に配慮した循環器診療ガイドライン／塚田（哲翁）弥生先生" w:value="8) 2024年改訂版 多様性に配慮した循環器診療ガイドライン／塚田（哲翁）弥生先生"/>
              <w:listItem w:displayText="9) 2024年改訂版 心臓血管疾患における遺伝学的検査と遺伝カウンセリングに関するガイドライン／今井靖先生" w:value="9) 2024年改訂版 心臓血管疾患における遺伝学的検査と遺伝カウンセリングに関するガイドライン／今井靖先生"/>
              <w:listItem w:displayText="10) 2023年JCS/JSCVS/JCC/CVITガイドラインフォーカスアップデート版 PCPS/ECMO/循環補助用心内留置型ポンプカテーテルの適応・操作／西村隆先生" w:value="10) 2023年JCS/JSCVS/JCC/CVITガイドラインフォーカスアップデート版 PCPS/ECMO/循環補助用心内留置型ポンプカテーテルの適応・操作／西村隆先生"/>
              <w:listItem w:displayText="11) 2023年改訂版 心筋炎の診断・治療に関するガイドライン／永井利幸先生" w:value="11) 2023年改訂版 心筋炎の診断・治療に関するガイドライン／永井利幸先生"/>
              <w:listItem w:displayText="12) 2023年改訂版 循環器領域における睡眠呼吸障害の診断･治療に関するガイドライン／葛西隆敏先生" w:value="12) 2023年改訂版 循環器領域における睡眠呼吸障害の診断･治療に関するガイドライン／葛西隆敏先生"/>
              <w:listItem w:displayText="13) 2023年改訂版 冠動脈疾患の一次予防に関する診療ガイドライン／藤吉朗先生" w:value="13) 2023年改訂版 冠動脈疾患の一次予防に関する診療ガイドライン／藤吉朗先生"/>
              <w:listItem w:displayText="14) 2023年JCS/CVIT/JCCガイドラインフォーカスアップデート版 冠攣縮性狭心症と冠微小循環障害の診断と治療／掃本誠治先生" w:value="14) 2023年JCS/CVIT/JCCガイドラインフォーカスアップデート版 冠攣縮性狭心症と冠微小循環障害の診断と治療／掃本誠治先生"/>
              <w:listItem w:displayText="15) 2022年改訂版 非心臓手術における合併心疾患の評価と管理に関するガイドライン／平岡栄治先生" w:value="15) 2022年改訂版 非心臓手術における合併心疾患の評価と管理に関するガイドライン／平岡栄治先生"/>
              <w:listItem w:displayText="16) 2022年JCSガイドラインフォーカスアップデート版 安定冠動脈疾患の診断と治療／中埜信太郎先生" w:value="16) 2022年JCSガイドラインフォーカスアップデート版 安定冠動脈疾患の診断と治療／中埜信太郎先生"/>
              <w:listItem w:displayText="17) 2022年改訂版 不整脈の診断とリスク評価に関するガイドライン／髙瀬凡平先生" w:value="17) 2022年改訂版 不整脈の診断とリスク評価に関するガイドライン／髙瀬凡平先生"/>
              <w:listItem w:displayText="18) 2022年改訂版 先天性心疾患術後遠隔期の管理・侵襲的治療に関するガイドライン／大内秀雄先生・河田政明先生" w:value="18) 2022年改訂版 先天性心疾患術後遠隔期の管理・侵襲的治療に関するガイドライン／大内秀雄先生・河田政明先生"/>
              <w:listItem w:displayText="19) 2022年改訂版 末梢動脈疾患ガイドライン／東信良先生" w:value="19) 2022年改訂版 末梢動脈疾患ガイドライン／東信良先生"/>
              <w:listItem w:displayText="20) 2021年改訂版 循環器診療における放射線被ばくに関するガイドライン／上妻謙先生" w:value="20) 2021年改訂版 循環器診療における放射線被ばくに関するガイドライン／上妻謙先生"/>
              <w:listItem w:displayText="21) 2021年改訂版 心血管疾患におけるリハビリテーションに関するガイドライン／牧田茂先生" w:value="21) 2021年改訂版 心血管疾患におけるリハビリテーションに関するガイドライン／牧田茂先生"/>
              <w:listItem w:displayText="22) 2021年改訂版 循環器疾患における緩和ケアについての提言／安斉俊久先生" w:value="22) 2021年改訂版 循環器疾患における緩和ケアについての提言／安斉俊久先生"/>
              <w:listItem w:displayText="23) 2021年改訂版 重症心不全に対する植込型補助人工心臓治療ガイドライン／小野稔先生・山口修先生" w:value="23) 2021年改訂版 重症心不全に対する植込型補助人工心臓治療ガイドライン／小野稔先生・山口修先生"/>
              <w:listItem w:displayText="24) 2021年改訂版 循環器超音波検査の適応と判読ガイドライン／大手信之先生" w:value="24) 2021年改訂版 循環器超音波検査の適応と判読ガイドライン／大手信之先生"/>
              <w:listItem w:displayText="25) 2021年改訂版 先天性心疾患、心臓大血管の構造的疾患（structural heart disease）に対するカテーテル治療のガイドライン／河村朗夫先生・坂本喜三郎先生" w:value="25) 2021年改訂版 先天性心疾患、心臓大血管の構造的疾患（structural heart disease）に対するカテーテル治療のガイドライン／河村朗夫先生・坂本喜三郎先生"/>
              <w:listItem w:displayText="26) 2021年JCS/JHRSガイドラインフォーカスアップデート版 不整脈非薬物治療／栗田隆志先生・野上昭彦先生" w:value="26) 2021年JCS/JHRSガイドラインフォーカスアップデート版 不整脈非薬物治療／栗田隆志先生・野上昭彦先生"/>
              <w:listItem w:displayText="27) 2020年改訂版 大動脈瘤･大動脈解離診療ガイドライン／荻野均先生" w:value="27) 2020年改訂版 大動脈瘤･大動脈解離診療ガイドライン／荻野均先生"/>
              <w:listItem w:displayText="28) 2020年JCSガイドラインフォーカスアップデート版 冠動脈疾患患者における抗血栓療法／木村一雄先生・中村正人先生" w:value="28) 2020年JCSガイドラインフォーカスアップデート版 冠動脈疾患患者における抗血栓療法／木村一雄先生・中村正人先生"/>
              <w:listItem w:displayText="29) 2020年改訂版 弁膜症治療のガイドライン／泉知里先生・江石清行先生" w:value="29) 2020年改訂版 弁膜症治療のガイドライン／泉知里先生・江石清行先生"/>
              <w:listItem w:displayText="30) 2020年改訂版 川崎病心臓血管後遺症の診断と治療に関するガイドライン／深澤隆治先生・小林順二郎先生" w:value="30) 2020年改訂版 川崎病心臓血管後遺症の診断と治療に関するガイドライン／深澤隆治先生・小林順二郎先生"/>
              <w:listItem w:displayText="31) 2020年版 心アミロイドーシス診療ガイドライン／北岡裕章先生" w:value="31) 2020年版 心アミロイドーシス診療ガイドライン／北岡裕章先生"/>
              <w:listItem w:displayText="32) 2020年改訂版 不整脈薬物治療ガイドライン／小野克重先生" w:value="32) 2020年改訂版 不整脈薬物治療ガイドライン／小野克重先生"/>
              <w:listItem w:displayText="33) 先天性心疾患並びに小児期心疾患の診断検査と薬物療法ガイドライン（2018年改訂版）／安河内聰先生" w:value="33) 先天性心疾患並びに小児期心疾患の診断検査と薬物療法ガイドライン（2018年改訂版）／安河内聰先生"/>
              <w:listItem w:displayText="34) 急性冠症候群ガイドライン（2018年改訂版）／木村一雄先生" w:value="34) 急性冠症候群ガイドライン（2018年改訂版）／木村一雄先生"/>
              <w:listItem w:displayText="35) 慢性冠動脈疾患診断ガイドライン（2018年改訂版）／山岸正和先生・玉木長良先生" w:value="35) 慢性冠動脈疾患診断ガイドライン（2018年改訂版）／山岸正和先生・玉木長良先生"/>
              <w:listItem w:displayText="36) 安定冠動脈疾患の血行再建ガイドライン（2018年改訂版）／中村正人先生・夜久均先生" w:value="36) 安定冠動脈疾患の血行再建ガイドライン（2018年改訂版）／中村正人先生・夜久均先生"/>
              <w:listItem w:displayText="37) 心筋症診療ガイドライン（2018年改訂版）／筒井裕之先生・北岡裕章先生" w:value="37) 心筋症診療ガイドライン（2018年改訂版）／筒井裕之先生・北岡裕章先生"/>
              <w:listItem w:displayText="38) 不整脈非薬物治療ガイドライン（2018年改訂版）／栗田隆志先生・野上昭彦先生" w:value="38) 不整脈非薬物治療ガイドライン（2018年改訂版）／栗田隆志先生・野上昭彦先生"/>
              <w:listItem w:displayText="39) 心疾患患者の妊娠・出産の適応、管理に関するガイドライン（2018年改訂版）／赤木禎治先生・池田智明先生" w:value="39) 心疾患患者の妊娠・出産の適応、管理に関するガイドライン（2018年改訂版）／赤木禎治先生・池田智明先生"/>
              <w:listItem w:displayText="40) 遺伝性不整脈の診療に関するガイドライン（2017年改訂版）／青沼和隆先生" w:value="40) 遺伝性不整脈の診療に関するガイドライン（2017年改訂版）／青沼和隆先生"/>
              <w:listItem w:displayText="41) 血管炎症候群の診療ガイドライン（2017年改訂版）／磯部光章先生" w:value="41) 血管炎症候群の診療ガイドライン（2017年改訂版）／磯部光章先生"/>
              <w:listItem w:displayText="42) 感染性心内膜炎の予防と治療に関するガイドライン（2017年改訂版)／中谷敏先生" w:value="42) 感染性心内膜炎の予防と治療に関するガイドライン（2017年改訂版)／中谷敏先生"/>
              <w:listItem w:displayText="43) 学校心臓検診のガイドライン／住友直方先生" w:value="43) 学校心臓検診のガイドライン／住友直方先生"/>
              <w:listItem w:displayText="44) 心臓サルコイドーシスの診療ガイドライン／寺﨑文生先生" w:value="44) 心臓サルコイドーシスの診療ガイドライン／寺﨑文生先生"/>
              <w:listItem w:displayText="45) 循環器薬の薬物血中濃度モニタリングに関するガイドライン／青沼和隆先生・志賀剛先生" w:value="45) 循環器薬の薬物血中濃度モニタリングに関するガイドライン／青沼和隆先生・志賀剛先生"/>
              <w:listItem w:displayText="46) 災害時循環器疾患の予防・管理に関するガイドライン／下川宏明先生" w:value="46) 災害時循環器疾患の予防・管理に関するガイドライン／下川宏明先生"/>
              <w:listItem w:displayText="47) 冠攣縮性狭心症の診断と治療に関するガイドライン（2013年改訂版）／小川久雄先生" w:value="47) 冠攣縮性狭心症の診断と治療に関するガイドライン（2013年改訂版）／小川久雄先生"/>
              <w:listItem w:displayText="■選択肢にない旧版（web掲載終了ガイドライン）の利用は利用者に一任いたします（受付いたしません）■" w:value="■選択肢にない旧版（web掲載終了ガイドライン）の利用は利用者に一任いたします（受付いたしません）■"/>
            </w:dropDownList>
          </w:sdtPr>
          <w:sdtContent>
            <w:tc>
              <w:tcPr>
                <w:tcW w:w="9073" w:type="dxa"/>
                <w:gridSpan w:val="5"/>
                <w:tcBorders>
                  <w:left w:val="single" w:sz="4" w:space="0" w:color="auto"/>
                  <w:bottom w:val="single" w:sz="4" w:space="0" w:color="auto"/>
                  <w:right w:val="single" w:sz="4" w:space="0" w:color="auto"/>
                </w:tcBorders>
                <w:shd w:val="clear" w:color="auto" w:fill="auto"/>
                <w:noWrap/>
                <w:vAlign w:val="center"/>
              </w:tcPr>
              <w:p w14:paraId="0AED3FB5" w14:textId="04BD9375" w:rsidR="000337B1" w:rsidRPr="00FB3CA8" w:rsidRDefault="000337B1" w:rsidP="000337B1">
                <w:pPr>
                  <w:widowControl/>
                  <w:spacing w:line="260" w:lineRule="exact"/>
                  <w:jc w:val="left"/>
                  <w:rPr>
                    <w:rFonts w:ascii="Meiryo UI" w:eastAsia="Meiryo UI" w:hAnsi="Meiryo UI" w:cs="Meiryo UI"/>
                    <w:kern w:val="0"/>
                    <w:sz w:val="20"/>
                    <w:szCs w:val="20"/>
                  </w:rPr>
                </w:pPr>
                <w:r w:rsidRPr="003F1E42">
                  <w:rPr>
                    <w:rFonts w:ascii="ＭＳ 明朝" w:hAnsi="ＭＳ 明朝" w:cs="Meiryo UI" w:hint="eastAsia"/>
                    <w:color w:val="808080"/>
                    <w:kern w:val="0"/>
                    <w:sz w:val="20"/>
                    <w:szCs w:val="20"/>
                  </w:rPr>
                  <w:t>ガイドラインを</w:t>
                </w:r>
                <w:r w:rsidRPr="00800EE6">
                  <w:rPr>
                    <w:rStyle w:val="af5"/>
                    <w:rFonts w:hint="eastAsia"/>
                  </w:rPr>
                  <w:t>選択してください。</w:t>
                </w:r>
              </w:p>
            </w:tc>
          </w:sdtContent>
        </w:sdt>
        <w:tc>
          <w:tcPr>
            <w:tcW w:w="1299" w:type="dxa"/>
            <w:tcBorders>
              <w:left w:val="single" w:sz="4" w:space="0" w:color="auto"/>
              <w:bottom w:val="single" w:sz="4" w:space="0" w:color="auto"/>
              <w:right w:val="single" w:sz="4" w:space="0" w:color="auto"/>
            </w:tcBorders>
            <w:shd w:val="clear" w:color="auto" w:fill="auto"/>
            <w:vAlign w:val="center"/>
          </w:tcPr>
          <w:p w14:paraId="4AB1B089" w14:textId="744C66CE" w:rsidR="000337B1" w:rsidRPr="00FB3CA8" w:rsidRDefault="000337B1" w:rsidP="000337B1">
            <w:pPr>
              <w:widowControl/>
              <w:spacing w:line="260" w:lineRule="exact"/>
              <w:ind w:rightChars="78" w:right="150"/>
              <w:jc w:val="right"/>
              <w:rPr>
                <w:rFonts w:ascii="Meiryo UI" w:eastAsia="Meiryo UI" w:hAnsi="Meiryo UI" w:cs="Meiryo UI"/>
                <w:kern w:val="0"/>
                <w:sz w:val="20"/>
                <w:szCs w:val="20"/>
              </w:rPr>
            </w:pPr>
            <w:r w:rsidRPr="00FB3CA8">
              <w:rPr>
                <w:rFonts w:ascii="Meiryo UI" w:eastAsia="Meiryo UI" w:hAnsi="Meiryo UI" w:cs="Meiryo UI" w:hint="eastAsia"/>
                <w:kern w:val="0"/>
                <w:sz w:val="20"/>
                <w:szCs w:val="20"/>
              </w:rPr>
              <w:t>点</w:t>
            </w:r>
          </w:p>
        </w:tc>
      </w:tr>
      <w:tr w:rsidR="000337B1" w:rsidRPr="00FB3CA8" w14:paraId="26032A5C" w14:textId="77777777" w:rsidTr="0072498B">
        <w:trPr>
          <w:trHeight w:val="228"/>
        </w:trPr>
        <w:tc>
          <w:tcPr>
            <w:tcW w:w="448" w:type="dxa"/>
            <w:vMerge w:val="restart"/>
            <w:tcBorders>
              <w:top w:val="single" w:sz="4" w:space="0" w:color="auto"/>
              <w:left w:val="single" w:sz="4" w:space="0" w:color="auto"/>
              <w:right w:val="single" w:sz="4" w:space="0" w:color="auto"/>
            </w:tcBorders>
            <w:shd w:val="clear" w:color="auto" w:fill="auto"/>
            <w:noWrap/>
            <w:vAlign w:val="center"/>
            <w:hideMark/>
          </w:tcPr>
          <w:p w14:paraId="2CE14CB6" w14:textId="4C4BCDF9" w:rsidR="000337B1" w:rsidRPr="00FB3CA8" w:rsidRDefault="000337B1" w:rsidP="000337B1">
            <w:pPr>
              <w:widowControl/>
              <w:spacing w:line="260" w:lineRule="exact"/>
              <w:rPr>
                <w:rFonts w:ascii="Meiryo UI" w:eastAsia="Meiryo UI" w:hAnsi="Meiryo UI" w:cs="Meiryo UI"/>
                <w:kern w:val="0"/>
                <w:sz w:val="20"/>
                <w:szCs w:val="20"/>
              </w:rPr>
            </w:pPr>
            <w:r>
              <w:rPr>
                <w:rFonts w:ascii="Meiryo UI" w:eastAsia="Meiryo UI" w:hAnsi="Meiryo UI" w:cs="Meiryo UI" w:hint="eastAsia"/>
                <w:kern w:val="0"/>
                <w:sz w:val="20"/>
                <w:szCs w:val="20"/>
              </w:rPr>
              <w:t>N</w:t>
            </w:r>
            <w:r>
              <w:rPr>
                <w:rFonts w:ascii="Meiryo UI" w:eastAsia="Meiryo UI" w:hAnsi="Meiryo UI" w:cs="Meiryo UI"/>
                <w:kern w:val="0"/>
                <w:sz w:val="20"/>
                <w:szCs w:val="20"/>
              </w:rPr>
              <w:t>o</w:t>
            </w:r>
          </w:p>
        </w:tc>
        <w:tc>
          <w:tcPr>
            <w:tcW w:w="740" w:type="dxa"/>
            <w:tcBorders>
              <w:top w:val="single" w:sz="4" w:space="0" w:color="auto"/>
              <w:left w:val="single" w:sz="4" w:space="0" w:color="auto"/>
              <w:bottom w:val="dashed" w:sz="4" w:space="0" w:color="000000"/>
              <w:right w:val="single" w:sz="4" w:space="0" w:color="auto"/>
            </w:tcBorders>
            <w:shd w:val="clear" w:color="auto" w:fill="auto"/>
            <w:vAlign w:val="center"/>
          </w:tcPr>
          <w:p w14:paraId="16C9CF20" w14:textId="401F8422" w:rsidR="000337B1" w:rsidRPr="00FB3CA8" w:rsidRDefault="000337B1" w:rsidP="000337B1">
            <w:pPr>
              <w:widowControl/>
              <w:spacing w:line="260" w:lineRule="exact"/>
              <w:rPr>
                <w:rFonts w:ascii="Meiryo UI" w:eastAsia="Meiryo UI" w:hAnsi="Meiryo UI" w:cs="Meiryo UI"/>
                <w:kern w:val="0"/>
                <w:sz w:val="20"/>
                <w:szCs w:val="20"/>
              </w:rPr>
            </w:pPr>
            <w:r w:rsidRPr="00FB3CA8">
              <w:rPr>
                <w:rFonts w:ascii="Meiryo UI" w:eastAsia="Meiryo UI" w:hAnsi="Meiryo UI" w:cs="Meiryo UI" w:hint="eastAsia"/>
                <w:kern w:val="0"/>
                <w:sz w:val="20"/>
                <w:szCs w:val="20"/>
              </w:rPr>
              <w:t>ページ</w:t>
            </w:r>
          </w:p>
        </w:tc>
        <w:tc>
          <w:tcPr>
            <w:tcW w:w="1083" w:type="dxa"/>
            <w:tcBorders>
              <w:top w:val="single" w:sz="4" w:space="0" w:color="auto"/>
              <w:left w:val="single" w:sz="4" w:space="0" w:color="auto"/>
              <w:bottom w:val="dashed" w:sz="4" w:space="0" w:color="000000"/>
              <w:right w:val="single" w:sz="4" w:space="0" w:color="auto"/>
            </w:tcBorders>
            <w:shd w:val="clear" w:color="auto" w:fill="auto"/>
            <w:vAlign w:val="center"/>
          </w:tcPr>
          <w:p w14:paraId="5A489AFD" w14:textId="5A7DFDE9" w:rsidR="000337B1" w:rsidRPr="00FB3CA8" w:rsidRDefault="00141BD3" w:rsidP="000337B1">
            <w:pPr>
              <w:widowControl/>
              <w:spacing w:line="260" w:lineRule="exact"/>
              <w:rPr>
                <w:rFonts w:ascii="Meiryo UI" w:eastAsia="Meiryo UI" w:hAnsi="Meiryo UI" w:cs="Meiryo UI"/>
                <w:kern w:val="0"/>
                <w:sz w:val="20"/>
                <w:szCs w:val="20"/>
              </w:rPr>
            </w:pPr>
            <w:r w:rsidRPr="00571AA2">
              <w:rPr>
                <w:rFonts w:ascii="Meiryo UI" w:eastAsia="Meiryo UI" w:hAnsi="Meiryo UI" w:cs="Meiryo UI" w:hint="eastAsia"/>
                <w:kern w:val="0"/>
                <w:sz w:val="18"/>
                <w:szCs w:val="18"/>
              </w:rPr>
              <w:t>図表番号</w:t>
            </w:r>
          </w:p>
        </w:tc>
        <w:tc>
          <w:tcPr>
            <w:tcW w:w="5295" w:type="dxa"/>
            <w:tcBorders>
              <w:top w:val="single" w:sz="4" w:space="0" w:color="auto"/>
              <w:left w:val="single" w:sz="4" w:space="0" w:color="auto"/>
              <w:right w:val="single" w:sz="4" w:space="0" w:color="auto"/>
            </w:tcBorders>
            <w:shd w:val="clear" w:color="auto" w:fill="auto"/>
            <w:noWrap/>
            <w:vAlign w:val="center"/>
            <w:hideMark/>
          </w:tcPr>
          <w:p w14:paraId="2E6EB095" w14:textId="17A8247D" w:rsidR="000337B1" w:rsidRPr="00FB3CA8" w:rsidRDefault="000337B1" w:rsidP="000337B1">
            <w:pPr>
              <w:widowControl/>
              <w:spacing w:line="260" w:lineRule="exact"/>
              <w:jc w:val="left"/>
              <w:rPr>
                <w:rFonts w:ascii="Meiryo UI" w:eastAsia="Meiryo UI" w:hAnsi="Meiryo UI" w:cs="Meiryo UI"/>
                <w:kern w:val="0"/>
                <w:sz w:val="20"/>
                <w:szCs w:val="20"/>
              </w:rPr>
            </w:pPr>
            <w:r w:rsidRPr="00FB3CA8">
              <w:rPr>
                <w:rFonts w:ascii="Meiryo UI" w:eastAsia="Meiryo UI" w:hAnsi="Meiryo UI" w:cs="Meiryo UI" w:hint="eastAsia"/>
                <w:kern w:val="0"/>
                <w:sz w:val="20"/>
                <w:szCs w:val="20"/>
              </w:rPr>
              <w:t>図表タイトル</w:t>
            </w:r>
          </w:p>
        </w:tc>
        <w:tc>
          <w:tcPr>
            <w:tcW w:w="2806" w:type="dxa"/>
            <w:gridSpan w:val="2"/>
            <w:tcBorders>
              <w:top w:val="single" w:sz="4" w:space="0" w:color="auto"/>
              <w:left w:val="single" w:sz="4" w:space="0" w:color="auto"/>
              <w:right w:val="single" w:sz="4" w:space="0" w:color="auto"/>
            </w:tcBorders>
            <w:shd w:val="clear" w:color="auto" w:fill="auto"/>
            <w:vAlign w:val="center"/>
          </w:tcPr>
          <w:p w14:paraId="3B4782A0" w14:textId="77777777" w:rsidR="000337B1" w:rsidRDefault="000337B1" w:rsidP="000337B1">
            <w:pPr>
              <w:widowControl/>
              <w:spacing w:line="260" w:lineRule="exact"/>
              <w:rPr>
                <w:rFonts w:ascii="Meiryo UI" w:eastAsia="Meiryo UI" w:hAnsi="Meiryo UI" w:cs="Meiryo UI"/>
                <w:kern w:val="0"/>
                <w:sz w:val="16"/>
                <w:szCs w:val="16"/>
              </w:rPr>
            </w:pPr>
            <w:r w:rsidRPr="00FB3CA8">
              <w:rPr>
                <w:rFonts w:ascii="Meiryo UI" w:eastAsia="Meiryo UI" w:hAnsi="Meiryo UI" w:cs="Meiryo UI" w:hint="eastAsia"/>
                <w:kern w:val="0"/>
                <w:sz w:val="20"/>
                <w:szCs w:val="20"/>
              </w:rPr>
              <w:t>改変の有無</w:t>
            </w:r>
            <w:r w:rsidRPr="00FB3CA8">
              <w:rPr>
                <w:rFonts w:ascii="Meiryo UI" w:eastAsia="Meiryo UI" w:hAnsi="Meiryo UI" w:cs="Meiryo UI" w:hint="eastAsia"/>
                <w:kern w:val="0"/>
                <w:sz w:val="16"/>
                <w:szCs w:val="16"/>
              </w:rPr>
              <w:t>（かならずご選択くだ</w:t>
            </w:r>
            <w:r>
              <w:rPr>
                <w:rFonts w:ascii="Meiryo UI" w:eastAsia="Meiryo UI" w:hAnsi="Meiryo UI" w:cs="Meiryo UI" w:hint="eastAsia"/>
                <w:kern w:val="0"/>
                <w:sz w:val="16"/>
                <w:szCs w:val="16"/>
              </w:rPr>
              <w:t>さい）</w:t>
            </w:r>
          </w:p>
          <w:p w14:paraId="2835762B" w14:textId="416B0A84" w:rsidR="000337B1" w:rsidRPr="00FB3CA8" w:rsidRDefault="000337B1" w:rsidP="000337B1">
            <w:pPr>
              <w:widowControl/>
              <w:spacing w:line="260" w:lineRule="exact"/>
              <w:rPr>
                <w:rFonts w:ascii="Meiryo UI" w:eastAsia="Meiryo UI" w:hAnsi="Meiryo UI" w:cs="Meiryo UI"/>
                <w:kern w:val="0"/>
                <w:szCs w:val="21"/>
              </w:rPr>
            </w:pPr>
            <w:r w:rsidRPr="00FB3CA8">
              <w:rPr>
                <w:rFonts w:ascii="Meiryo UI" w:eastAsia="Meiryo UI" w:hAnsi="Meiryo UI" w:hint="eastAsia"/>
                <w:sz w:val="16"/>
                <w:szCs w:val="16"/>
              </w:rPr>
              <w:t>※図表の改変は原則許諾しておりま</w:t>
            </w:r>
            <w:r>
              <w:rPr>
                <w:rFonts w:ascii="Meiryo UI" w:eastAsia="Meiryo UI" w:hAnsi="Meiryo UI" w:hint="eastAsia"/>
                <w:sz w:val="16"/>
                <w:szCs w:val="16"/>
              </w:rPr>
              <w:t>せん。</w:t>
            </w:r>
          </w:p>
        </w:tc>
      </w:tr>
      <w:tr w:rsidR="000337B1" w:rsidRPr="00FB3CA8" w14:paraId="37E1BA76" w14:textId="77777777" w:rsidTr="0072498B">
        <w:trPr>
          <w:trHeight w:hRule="exact" w:val="283"/>
        </w:trPr>
        <w:tc>
          <w:tcPr>
            <w:tcW w:w="448" w:type="dxa"/>
            <w:vMerge/>
            <w:tcBorders>
              <w:left w:val="single" w:sz="4" w:space="0" w:color="auto"/>
              <w:bottom w:val="single" w:sz="4" w:space="0" w:color="auto"/>
              <w:right w:val="single" w:sz="4" w:space="0" w:color="auto"/>
            </w:tcBorders>
            <w:shd w:val="clear" w:color="auto" w:fill="auto"/>
            <w:noWrap/>
            <w:tcMar>
              <w:left w:w="57" w:type="dxa"/>
              <w:right w:w="57" w:type="dxa"/>
            </w:tcMar>
            <w:vAlign w:val="center"/>
          </w:tcPr>
          <w:p w14:paraId="627CE3FC" w14:textId="58B41C41" w:rsidR="000337B1" w:rsidRPr="002154DC" w:rsidRDefault="000337B1" w:rsidP="000337B1">
            <w:pPr>
              <w:widowControl/>
              <w:spacing w:line="260" w:lineRule="exact"/>
              <w:jc w:val="center"/>
              <w:rPr>
                <w:rFonts w:ascii="Meiryo UI" w:eastAsia="Meiryo UI" w:hAnsi="Meiryo UI" w:cs="Meiryo UI"/>
                <w:kern w:val="0"/>
                <w:sz w:val="14"/>
                <w:szCs w:val="14"/>
              </w:rPr>
            </w:pPr>
          </w:p>
        </w:tc>
        <w:tc>
          <w:tcPr>
            <w:tcW w:w="1823" w:type="dxa"/>
            <w:gridSpan w:val="2"/>
            <w:tcBorders>
              <w:left w:val="single" w:sz="4" w:space="0" w:color="auto"/>
              <w:bottom w:val="single" w:sz="4" w:space="0" w:color="auto"/>
              <w:right w:val="single" w:sz="4" w:space="0" w:color="auto"/>
            </w:tcBorders>
            <w:shd w:val="clear" w:color="auto" w:fill="auto"/>
            <w:vAlign w:val="center"/>
          </w:tcPr>
          <w:p w14:paraId="54EB0F3B" w14:textId="34FC88DC" w:rsidR="000337B1" w:rsidRPr="002154DC" w:rsidRDefault="000337B1" w:rsidP="000337B1">
            <w:pPr>
              <w:spacing w:line="260" w:lineRule="exact"/>
              <w:jc w:val="center"/>
              <w:rPr>
                <w:rFonts w:ascii="Meiryo UI" w:eastAsia="Meiryo UI" w:hAnsi="Meiryo UI" w:cs="Meiryo UI"/>
                <w:kern w:val="0"/>
                <w:sz w:val="14"/>
                <w:szCs w:val="14"/>
              </w:rPr>
            </w:pPr>
            <w:r>
              <w:rPr>
                <w:rFonts w:ascii="Meiryo UI" w:eastAsia="Meiryo UI" w:hAnsi="Meiryo UI" w:cs="Meiryo UI" w:hint="eastAsia"/>
                <w:kern w:val="0"/>
                <w:sz w:val="14"/>
                <w:szCs w:val="14"/>
              </w:rPr>
              <w:t>ページ</w:t>
            </w:r>
            <w:r w:rsidRPr="002154DC">
              <w:rPr>
                <w:rFonts w:ascii="Meiryo UI" w:eastAsia="Meiryo UI" w:hAnsi="Meiryo UI" w:cs="Meiryo UI" w:hint="eastAsia"/>
                <w:kern w:val="0"/>
                <w:sz w:val="14"/>
                <w:szCs w:val="14"/>
              </w:rPr>
              <w:t>番号昇順でご入力ください</w:t>
            </w:r>
          </w:p>
        </w:tc>
        <w:tc>
          <w:tcPr>
            <w:tcW w:w="5295" w:type="dxa"/>
            <w:tcBorders>
              <w:left w:val="single" w:sz="4" w:space="0" w:color="auto"/>
              <w:bottom w:val="single" w:sz="4" w:space="0" w:color="auto"/>
              <w:right w:val="single" w:sz="4" w:space="0" w:color="auto"/>
            </w:tcBorders>
            <w:shd w:val="clear" w:color="auto" w:fill="auto"/>
            <w:noWrap/>
            <w:vAlign w:val="center"/>
          </w:tcPr>
          <w:p w14:paraId="6C432F35" w14:textId="54F84E92" w:rsidR="000337B1" w:rsidRPr="00FB3CA8" w:rsidRDefault="000337B1" w:rsidP="000337B1">
            <w:pPr>
              <w:widowControl/>
              <w:spacing w:line="260" w:lineRule="exact"/>
              <w:jc w:val="left"/>
              <w:rPr>
                <w:rFonts w:ascii="Meiryo UI" w:eastAsia="Meiryo UI" w:hAnsi="Meiryo UI" w:cs="Meiryo UI"/>
                <w:kern w:val="0"/>
                <w:sz w:val="20"/>
                <w:szCs w:val="20"/>
              </w:rPr>
            </w:pPr>
          </w:p>
        </w:tc>
        <w:tc>
          <w:tcPr>
            <w:tcW w:w="2806" w:type="dxa"/>
            <w:gridSpan w:val="2"/>
            <w:tcBorders>
              <w:left w:val="single" w:sz="4" w:space="0" w:color="auto"/>
              <w:bottom w:val="single" w:sz="4" w:space="0" w:color="auto"/>
              <w:right w:val="single" w:sz="4" w:space="0" w:color="auto"/>
            </w:tcBorders>
            <w:shd w:val="clear" w:color="auto" w:fill="auto"/>
            <w:vAlign w:val="center"/>
          </w:tcPr>
          <w:p w14:paraId="6876FD56" w14:textId="05C66319" w:rsidR="000337B1" w:rsidRPr="00FB3CA8" w:rsidRDefault="000337B1" w:rsidP="000337B1">
            <w:pPr>
              <w:widowControl/>
              <w:spacing w:line="260" w:lineRule="exact"/>
              <w:rPr>
                <w:rFonts w:ascii="Meiryo UI" w:eastAsia="Meiryo UI" w:hAnsi="Meiryo UI" w:cs="Meiryo UI"/>
                <w:kern w:val="0"/>
                <w:sz w:val="20"/>
                <w:szCs w:val="20"/>
              </w:rPr>
            </w:pPr>
          </w:p>
        </w:tc>
      </w:tr>
      <w:tr w:rsidR="00F058C1" w:rsidRPr="00FB3CA8" w14:paraId="732738FF" w14:textId="77777777" w:rsidTr="0072498B">
        <w:trPr>
          <w:trHeight w:val="31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B221F" w14:textId="1F3D4484" w:rsidR="00F058C1" w:rsidRPr="00A26A9B" w:rsidRDefault="00F058C1" w:rsidP="00F058C1">
            <w:pPr>
              <w:widowControl/>
              <w:spacing w:line="260" w:lineRule="exact"/>
              <w:rPr>
                <w:rFonts w:ascii="Meiryo UI" w:eastAsia="Meiryo UI" w:hAnsi="Meiryo UI" w:cs="Meiryo UI"/>
                <w:kern w:val="0"/>
                <w:sz w:val="20"/>
                <w:szCs w:val="20"/>
              </w:rPr>
            </w:pPr>
            <w:r>
              <w:rPr>
                <w:rFonts w:ascii="Meiryo UI" w:eastAsia="Meiryo UI" w:hAnsi="Meiryo UI" w:cs="Meiryo UI" w:hint="eastAsia"/>
                <w:kern w:val="0"/>
                <w:sz w:val="20"/>
                <w:szCs w:val="20"/>
              </w:rPr>
              <w:t>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3DF780A" w14:textId="77777777" w:rsidR="00F058C1" w:rsidRPr="00FB3CA8" w:rsidRDefault="00F058C1" w:rsidP="00F058C1">
            <w:pPr>
              <w:widowControl/>
              <w:spacing w:line="260" w:lineRule="exact"/>
              <w:rPr>
                <w:rFonts w:ascii="Meiryo UI" w:eastAsia="Meiryo UI" w:hAnsi="Meiryo UI" w:cs="Meiryo UI"/>
                <w:kern w:val="0"/>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B18F69F" w14:textId="67B3CAB5" w:rsidR="00F058C1" w:rsidRPr="00FB3CA8" w:rsidRDefault="00F058C1" w:rsidP="00F058C1">
            <w:pPr>
              <w:widowControl/>
              <w:spacing w:line="260" w:lineRule="exact"/>
              <w:rPr>
                <w:rFonts w:ascii="Meiryo UI" w:eastAsia="Meiryo UI" w:hAnsi="Meiryo UI" w:cs="Meiryo UI"/>
                <w:kern w:val="0"/>
                <w:sz w:val="20"/>
                <w:szCs w:val="20"/>
              </w:rPr>
            </w:pPr>
          </w:p>
        </w:tc>
        <w:tc>
          <w:tcPr>
            <w:tcW w:w="5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A192A" w14:textId="19FF66B0" w:rsidR="00F058C1" w:rsidRPr="00FB3CA8" w:rsidRDefault="00F058C1" w:rsidP="00F058C1">
            <w:pPr>
              <w:widowControl/>
              <w:spacing w:line="260" w:lineRule="exact"/>
              <w:jc w:val="left"/>
              <w:rPr>
                <w:rFonts w:ascii="Meiryo UI" w:eastAsia="Meiryo UI" w:hAnsi="Meiryo UI" w:cs="Meiryo UI"/>
                <w:kern w:val="0"/>
                <w:sz w:val="18"/>
                <w:szCs w:val="18"/>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42D35" w14:textId="0BA767EA" w:rsidR="00F058C1" w:rsidRPr="00FB3CA8" w:rsidRDefault="00000000" w:rsidP="00F058C1">
            <w:pPr>
              <w:widowControl/>
              <w:spacing w:line="260" w:lineRule="exact"/>
              <w:jc w:val="left"/>
              <w:rPr>
                <w:rFonts w:ascii="Meiryo UI" w:eastAsia="Meiryo UI" w:hAnsi="Meiryo UI" w:cs="Meiryo UI"/>
                <w:kern w:val="0"/>
                <w:sz w:val="18"/>
                <w:szCs w:val="18"/>
              </w:rPr>
            </w:pPr>
            <w:sdt>
              <w:sdtPr>
                <w:rPr>
                  <w:rFonts w:ascii="Meiryo UI" w:eastAsia="Meiryo UI" w:hAnsi="Meiryo UI" w:cs="Meiryo UI" w:hint="eastAsia"/>
                  <w:kern w:val="0"/>
                  <w:sz w:val="18"/>
                  <w:szCs w:val="18"/>
                </w:rPr>
                <w:id w:val="1019744466"/>
                <w:placeholder>
                  <w:docPart w:val="5A64A45CDF8449DCAEA35251478E9103"/>
                </w:placeholder>
                <w:dropDownList>
                  <w:listItem w:displayText="なし（ガイドライン通り）" w:value="なし（ガイドライン通り）"/>
                  <w:listItem w:displayText="あり（申請できません）" w:value="あり（申請できません）"/>
                </w:dropDownList>
              </w:sdtPr>
              <w:sdtContent>
                <w:r w:rsidR="00F058C1">
                  <w:rPr>
                    <w:rFonts w:ascii="Meiryo UI" w:eastAsia="Meiryo UI" w:hAnsi="Meiryo UI" w:cs="Meiryo UI" w:hint="eastAsia"/>
                    <w:kern w:val="0"/>
                    <w:sz w:val="18"/>
                    <w:szCs w:val="18"/>
                  </w:rPr>
                  <w:t>なし（ガイドライン通り）</w:t>
                </w:r>
              </w:sdtContent>
            </w:sdt>
          </w:p>
        </w:tc>
      </w:tr>
      <w:tr w:rsidR="00F058C1" w:rsidRPr="009F263C" w14:paraId="42293A53" w14:textId="77777777" w:rsidTr="0072498B">
        <w:trPr>
          <w:trHeight w:val="31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27A4F" w14:textId="46A29ED2" w:rsidR="00F058C1" w:rsidRPr="009F263C" w:rsidRDefault="00F058C1" w:rsidP="00F058C1">
            <w:pPr>
              <w:widowControl/>
              <w:spacing w:line="260" w:lineRule="exact"/>
              <w:rPr>
                <w:rFonts w:ascii="Meiryo UI" w:eastAsia="Meiryo UI" w:hAnsi="Meiryo UI" w:cs="Meiryo UI"/>
                <w:kern w:val="0"/>
                <w:sz w:val="20"/>
                <w:szCs w:val="20"/>
              </w:rPr>
            </w:pPr>
            <w:r>
              <w:rPr>
                <w:rFonts w:ascii="Meiryo UI" w:eastAsia="Meiryo UI" w:hAnsi="Meiryo UI" w:cs="Meiryo UI" w:hint="eastAsia"/>
                <w:kern w:val="0"/>
                <w:sz w:val="20"/>
                <w:szCs w:val="20"/>
              </w:rPr>
              <w:t>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765EFD2" w14:textId="77777777" w:rsidR="00F058C1" w:rsidRPr="009F263C" w:rsidRDefault="00F058C1" w:rsidP="00F058C1">
            <w:pPr>
              <w:widowControl/>
              <w:spacing w:line="260" w:lineRule="exact"/>
              <w:rPr>
                <w:rFonts w:ascii="Meiryo UI" w:eastAsia="Meiryo UI" w:hAnsi="Meiryo UI" w:cs="Meiryo UI"/>
                <w:kern w:val="0"/>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9DB034A" w14:textId="77747B96" w:rsidR="00F058C1" w:rsidRPr="009F263C" w:rsidRDefault="00F058C1" w:rsidP="00F058C1">
            <w:pPr>
              <w:widowControl/>
              <w:spacing w:line="260" w:lineRule="exact"/>
              <w:rPr>
                <w:rFonts w:ascii="Meiryo UI" w:eastAsia="Meiryo UI" w:hAnsi="Meiryo UI" w:cs="Meiryo UI"/>
                <w:kern w:val="0"/>
                <w:sz w:val="20"/>
                <w:szCs w:val="20"/>
              </w:rPr>
            </w:pPr>
          </w:p>
        </w:tc>
        <w:tc>
          <w:tcPr>
            <w:tcW w:w="5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9F883" w14:textId="77777777" w:rsidR="00F058C1" w:rsidRPr="009F263C" w:rsidRDefault="00F058C1" w:rsidP="00F058C1">
            <w:pPr>
              <w:widowControl/>
              <w:spacing w:line="260" w:lineRule="exact"/>
              <w:jc w:val="left"/>
              <w:rPr>
                <w:rFonts w:ascii="Meiryo UI" w:eastAsia="Meiryo UI" w:hAnsi="Meiryo UI" w:cs="Meiryo UI"/>
                <w:kern w:val="0"/>
                <w:sz w:val="18"/>
                <w:szCs w:val="18"/>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F9021" w14:textId="2C35173E" w:rsidR="00F058C1" w:rsidRPr="009F263C" w:rsidRDefault="00000000" w:rsidP="00F058C1">
            <w:pPr>
              <w:widowControl/>
              <w:spacing w:line="260" w:lineRule="exact"/>
              <w:jc w:val="left"/>
              <w:rPr>
                <w:rFonts w:ascii="Meiryo UI" w:eastAsia="Meiryo UI" w:hAnsi="Meiryo UI" w:cs="Meiryo UI"/>
                <w:kern w:val="0"/>
                <w:sz w:val="18"/>
                <w:szCs w:val="18"/>
              </w:rPr>
            </w:pPr>
            <w:sdt>
              <w:sdtPr>
                <w:rPr>
                  <w:rFonts w:ascii="Meiryo UI" w:eastAsia="Meiryo UI" w:hAnsi="Meiryo UI" w:cs="Meiryo UI" w:hint="eastAsia"/>
                  <w:kern w:val="0"/>
                  <w:sz w:val="18"/>
                  <w:szCs w:val="18"/>
                </w:rPr>
                <w:id w:val="-2072653678"/>
                <w:placeholder>
                  <w:docPart w:val="A9EF21BCAE194BF1B5F5E2F8C4B1D4AE"/>
                </w:placeholder>
                <w:dropDownList>
                  <w:listItem w:displayText="なし（ガイドライン通り）" w:value="なし（ガイドライン通り）"/>
                  <w:listItem w:displayText="あり（申請できません）" w:value="あり（申請できません）"/>
                </w:dropDownList>
              </w:sdtPr>
              <w:sdtContent>
                <w:r w:rsidR="00F058C1">
                  <w:rPr>
                    <w:rFonts w:ascii="Meiryo UI" w:eastAsia="Meiryo UI" w:hAnsi="Meiryo UI" w:cs="Meiryo UI" w:hint="eastAsia"/>
                    <w:kern w:val="0"/>
                    <w:sz w:val="18"/>
                    <w:szCs w:val="18"/>
                  </w:rPr>
                  <w:t>なし（ガイドライン通り）</w:t>
                </w:r>
              </w:sdtContent>
            </w:sdt>
          </w:p>
        </w:tc>
      </w:tr>
    </w:tbl>
    <w:p w14:paraId="608AECA3" w14:textId="3B632866" w:rsidR="00F81B7E" w:rsidRDefault="009F263C" w:rsidP="00F60333">
      <w:pPr>
        <w:pStyle w:val="ae"/>
        <w:spacing w:after="240" w:line="260" w:lineRule="exact"/>
        <w:ind w:right="119"/>
        <w:jc w:val="left"/>
        <w:rPr>
          <w:rFonts w:ascii="Meiryo UI" w:eastAsia="Meiryo UI" w:hAnsi="Meiryo UI" w:cs="Meiryo UI"/>
          <w:color w:val="FF0000"/>
          <w:kern w:val="0"/>
          <w:sz w:val="16"/>
          <w:szCs w:val="16"/>
          <w:lang w:eastAsia="ja-JP"/>
        </w:rPr>
      </w:pPr>
      <w:r w:rsidRPr="009F263C">
        <w:rPr>
          <w:rFonts w:ascii="Meiryo UI" w:eastAsia="Meiryo UI" w:hAnsi="Meiryo UI" w:cs="Meiryo UI" w:hint="eastAsia"/>
          <w:color w:val="FF0000"/>
          <w:kern w:val="0"/>
          <w:sz w:val="16"/>
          <w:szCs w:val="16"/>
          <w:lang w:eastAsia="ja-JP"/>
        </w:rPr>
        <w:t>（必</w:t>
      </w:r>
      <w:proofErr w:type="spellStart"/>
      <w:r w:rsidRPr="009F263C">
        <w:rPr>
          <w:rFonts w:ascii="Meiryo UI" w:eastAsia="Meiryo UI" w:hAnsi="Meiryo UI" w:cs="Meiryo UI" w:hint="eastAsia"/>
          <w:color w:val="FF0000"/>
          <w:kern w:val="0"/>
          <w:sz w:val="16"/>
          <w:szCs w:val="16"/>
        </w:rPr>
        <w:t>要に応じて表・行を追加・削除して下さい。同一書籍・雑誌同一号は著者ごと等</w:t>
      </w:r>
      <w:r w:rsidRPr="009F263C">
        <w:rPr>
          <w:rFonts w:ascii="Meiryo UI" w:eastAsia="Meiryo UI" w:hAnsi="Meiryo UI" w:cs="Meiryo UI" w:hint="eastAsia"/>
          <w:color w:val="FF0000"/>
          <w:kern w:val="0"/>
          <w:sz w:val="16"/>
          <w:szCs w:val="16"/>
          <w:lang w:eastAsia="ja-JP"/>
        </w:rPr>
        <w:t>で</w:t>
      </w:r>
      <w:proofErr w:type="spellEnd"/>
      <w:r w:rsidRPr="009F263C">
        <w:rPr>
          <w:rFonts w:ascii="Meiryo UI" w:eastAsia="Meiryo UI" w:hAnsi="Meiryo UI" w:cs="Meiryo UI" w:hint="eastAsia"/>
          <w:color w:val="FF0000"/>
          <w:kern w:val="0"/>
          <w:sz w:val="16"/>
          <w:szCs w:val="16"/>
        </w:rPr>
        <w:t>分けず、媒体ごとに1通にまとめて下さい。1通の申請書が2ページ以上になって構いません</w:t>
      </w:r>
      <w:r w:rsidRPr="009F263C">
        <w:rPr>
          <w:rFonts w:ascii="Meiryo UI" w:eastAsia="Meiryo UI" w:hAnsi="Meiryo UI" w:cs="Meiryo UI" w:hint="eastAsia"/>
          <w:color w:val="FF0000"/>
          <w:kern w:val="0"/>
          <w:sz w:val="16"/>
          <w:szCs w:val="16"/>
          <w:lang w:eastAsia="ja-JP"/>
        </w:rPr>
        <w:t>）</w:t>
      </w:r>
    </w:p>
    <w:p w14:paraId="3ABB6D5A" w14:textId="08974D74" w:rsidR="00EC1982" w:rsidRDefault="00EC1982" w:rsidP="00593FAC">
      <w:pPr>
        <w:pStyle w:val="ae"/>
        <w:tabs>
          <w:tab w:val="left" w:pos="10065"/>
        </w:tabs>
        <w:spacing w:line="300" w:lineRule="exact"/>
        <w:ind w:right="118" w:firstLineChars="4406" w:firstLine="8493"/>
        <w:jc w:val="distribute"/>
        <w:rPr>
          <w:rFonts w:ascii="ＭＳ 明朝" w:hAnsi="ＭＳ 明朝"/>
        </w:rPr>
      </w:pPr>
      <w:r>
        <w:rPr>
          <w:rFonts w:ascii="ＭＳ 明朝" w:hAnsi="ＭＳ 明朝" w:hint="eastAsia"/>
        </w:rPr>
        <w:t>年　　月　　日</w:t>
      </w:r>
    </w:p>
    <w:p w14:paraId="435EF142" w14:textId="54EA287E" w:rsidR="00B578AA" w:rsidRDefault="007C14E2" w:rsidP="00DE08D4">
      <w:pPr>
        <w:pStyle w:val="ae"/>
        <w:spacing w:line="280" w:lineRule="exact"/>
        <w:ind w:left="3935" w:right="771"/>
        <w:rPr>
          <w:rFonts w:ascii="ＭＳ 明朝" w:hAnsi="ＭＳ 明朝"/>
        </w:rPr>
      </w:pPr>
      <w:r w:rsidRPr="002154DC">
        <w:rPr>
          <w:rFonts w:ascii="ＭＳ 明朝" w:hAnsi="ＭＳ 明朝" w:hint="eastAsia"/>
          <w:lang w:eastAsia="ja-JP"/>
        </w:rPr>
        <w:t>所属</w:t>
      </w:r>
      <w:r w:rsidR="00175B8B" w:rsidRPr="002154DC">
        <w:rPr>
          <w:rFonts w:ascii="ＭＳ 明朝" w:hAnsi="ＭＳ 明朝" w:hint="eastAsia"/>
          <w:lang w:eastAsia="ja-JP"/>
        </w:rPr>
        <w:t>機関</w:t>
      </w:r>
      <w:r w:rsidR="00214C0C" w:rsidRPr="002154DC">
        <w:rPr>
          <w:rFonts w:ascii="ＭＳ 明朝" w:hAnsi="ＭＳ 明朝" w:hint="eastAsia"/>
        </w:rPr>
        <w:t>名</w:t>
      </w:r>
      <w:r w:rsidR="00102174">
        <w:rPr>
          <w:rFonts w:ascii="ＭＳ 明朝" w:hAnsi="ＭＳ 明朝" w:hint="eastAsia"/>
        </w:rPr>
        <w:t xml:space="preserve"> </w:t>
      </w:r>
      <w:r w:rsidR="00214C0C">
        <w:rPr>
          <w:rFonts w:ascii="ＭＳ 明朝" w:hAnsi="ＭＳ 明朝" w:hint="eastAsia"/>
        </w:rPr>
        <w:t xml:space="preserve">：　　　　　　　　　　　　</w:t>
      </w:r>
      <w:r w:rsidR="00A12A72">
        <w:rPr>
          <w:rFonts w:ascii="ＭＳ 明朝" w:hAnsi="ＭＳ 明朝" w:hint="eastAsia"/>
          <w:lang w:eastAsia="ja-JP"/>
        </w:rPr>
        <w:t xml:space="preserve"> </w:t>
      </w:r>
      <w:r w:rsidR="00A12A72">
        <w:rPr>
          <w:rFonts w:ascii="ＭＳ 明朝" w:hAnsi="ＭＳ 明朝"/>
          <w:lang w:eastAsia="ja-JP"/>
        </w:rPr>
        <w:t xml:space="preserve">      </w:t>
      </w:r>
      <w:proofErr w:type="spellStart"/>
      <w:r w:rsidR="00B578AA">
        <w:rPr>
          <w:rFonts w:ascii="ＭＳ 明朝" w:hAnsi="ＭＳ 明朝" w:hint="eastAsia"/>
        </w:rPr>
        <w:t>担当者</w:t>
      </w:r>
      <w:proofErr w:type="spellEnd"/>
      <w:r w:rsidR="00214C0C">
        <w:rPr>
          <w:rFonts w:ascii="ＭＳ 明朝" w:hAnsi="ＭＳ 明朝" w:hint="eastAsia"/>
        </w:rPr>
        <w:t xml:space="preserve">：　　　　　　　　</w:t>
      </w:r>
    </w:p>
    <w:p w14:paraId="2C5A4978" w14:textId="7D745AEB" w:rsidR="00B578AA" w:rsidRDefault="00B578AA" w:rsidP="00DE08D4">
      <w:pPr>
        <w:spacing w:line="280" w:lineRule="exact"/>
        <w:ind w:left="3935" w:right="771"/>
        <w:rPr>
          <w:rFonts w:ascii="ＭＳ 明朝" w:hAnsi="ＭＳ 明朝"/>
        </w:rPr>
      </w:pPr>
      <w:r>
        <w:rPr>
          <w:rFonts w:ascii="ＭＳ 明朝" w:hAnsi="ＭＳ 明朝" w:hint="eastAsia"/>
        </w:rPr>
        <w:t>住所</w:t>
      </w:r>
      <w:r w:rsidR="00102174">
        <w:rPr>
          <w:rFonts w:ascii="ＭＳ 明朝" w:hAnsi="ＭＳ 明朝" w:hint="eastAsia"/>
        </w:rPr>
        <w:t xml:space="preserve"> </w:t>
      </w:r>
      <w:r>
        <w:rPr>
          <w:rFonts w:ascii="ＭＳ 明朝" w:hAnsi="ＭＳ 明朝" w:hint="eastAsia"/>
        </w:rPr>
        <w:t>：</w:t>
      </w:r>
      <w:r w:rsidR="00D06A56">
        <w:rPr>
          <w:rFonts w:ascii="ＭＳ 明朝" w:hAnsi="ＭＳ 明朝" w:hint="eastAsia"/>
        </w:rPr>
        <w:t>〒</w:t>
      </w:r>
    </w:p>
    <w:p w14:paraId="24D2420E" w14:textId="77777777" w:rsidR="00A12A72" w:rsidRDefault="00102174" w:rsidP="00DE08D4">
      <w:pPr>
        <w:spacing w:line="280" w:lineRule="exact"/>
        <w:ind w:left="3935" w:right="771"/>
        <w:rPr>
          <w:rFonts w:ascii="ＭＳ 明朝" w:hAnsi="ＭＳ 明朝"/>
        </w:rPr>
      </w:pPr>
      <w:r>
        <w:rPr>
          <w:rFonts w:ascii="ＭＳ 明朝" w:hAnsi="ＭＳ 明朝" w:hint="eastAsia"/>
        </w:rPr>
        <w:t xml:space="preserve">TEL　</w:t>
      </w:r>
      <w:r w:rsidR="00B578AA">
        <w:rPr>
          <w:rFonts w:ascii="ＭＳ 明朝" w:hAnsi="ＭＳ 明朝" w:hint="eastAsia"/>
        </w:rPr>
        <w:t xml:space="preserve">：　　</w:t>
      </w:r>
      <w:r w:rsidR="00EC1982">
        <w:rPr>
          <w:rFonts w:ascii="ＭＳ 明朝" w:hAnsi="ＭＳ 明朝" w:hint="eastAsia"/>
        </w:rPr>
        <w:t xml:space="preserve">　　　　　　　</w:t>
      </w:r>
      <w:r w:rsidR="00214C0C">
        <w:rPr>
          <w:rFonts w:ascii="ＭＳ 明朝" w:hAnsi="ＭＳ 明朝" w:hint="eastAsia"/>
        </w:rPr>
        <w:t xml:space="preserve">　　</w:t>
      </w:r>
      <w:r w:rsidR="00B578AA">
        <w:rPr>
          <w:rFonts w:ascii="ＭＳ 明朝" w:hAnsi="ＭＳ 明朝" w:hint="eastAsia"/>
        </w:rPr>
        <w:t xml:space="preserve">FAX：　</w:t>
      </w:r>
      <w:r w:rsidR="00EC1982">
        <w:rPr>
          <w:rFonts w:ascii="ＭＳ 明朝" w:hAnsi="ＭＳ 明朝" w:hint="eastAsia"/>
        </w:rPr>
        <w:t xml:space="preserve">　　　　　　　　　</w:t>
      </w:r>
      <w:r w:rsidR="00214C0C">
        <w:rPr>
          <w:rFonts w:ascii="ＭＳ 明朝" w:hAnsi="ＭＳ 明朝" w:hint="eastAsia"/>
        </w:rPr>
        <w:t xml:space="preserve">　　</w:t>
      </w:r>
    </w:p>
    <w:p w14:paraId="1EC147EE" w14:textId="054E384B" w:rsidR="00B578AA" w:rsidRDefault="00B578AA" w:rsidP="00DE08D4">
      <w:pPr>
        <w:spacing w:line="280" w:lineRule="exact"/>
        <w:ind w:left="3935" w:right="771"/>
        <w:rPr>
          <w:rFonts w:ascii="ＭＳ 明朝" w:hAnsi="ＭＳ 明朝"/>
        </w:rPr>
      </w:pPr>
      <w:r>
        <w:rPr>
          <w:rFonts w:ascii="ＭＳ 明朝" w:hAnsi="ＭＳ 明朝" w:hint="eastAsia"/>
        </w:rPr>
        <w:t>E-mail：</w:t>
      </w:r>
      <w:r w:rsidR="00214C0C">
        <w:rPr>
          <w:rFonts w:ascii="ＭＳ 明朝" w:hAnsi="ＭＳ 明朝" w:hint="eastAsia"/>
        </w:rPr>
        <w:t xml:space="preserve">　　　</w:t>
      </w:r>
    </w:p>
    <w:p w14:paraId="77F125F0" w14:textId="4BF024CD" w:rsidR="006B30A0" w:rsidRDefault="003A7776" w:rsidP="00DE08D4">
      <w:pPr>
        <w:spacing w:line="280" w:lineRule="exact"/>
        <w:rPr>
          <w:rFonts w:ascii="ＭＳ 明朝" w:hAnsi="ＭＳ 明朝"/>
        </w:rPr>
      </w:pPr>
      <w:r>
        <w:rPr>
          <w:noProof/>
        </w:rPr>
        <mc:AlternateContent>
          <mc:Choice Requires="wps">
            <w:drawing>
              <wp:anchor distT="45720" distB="45720" distL="114300" distR="114300" simplePos="0" relativeHeight="251658240" behindDoc="0" locked="0" layoutInCell="1" allowOverlap="1" wp14:anchorId="71B2301C" wp14:editId="46E4A08D">
                <wp:simplePos x="0" y="0"/>
                <wp:positionH relativeFrom="column">
                  <wp:posOffset>151765</wp:posOffset>
                </wp:positionH>
                <wp:positionV relativeFrom="paragraph">
                  <wp:posOffset>97790</wp:posOffset>
                </wp:positionV>
                <wp:extent cx="2781935" cy="346710"/>
                <wp:effectExtent l="8890" t="6350" r="952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46710"/>
                        </a:xfrm>
                        <a:prstGeom prst="rect">
                          <a:avLst/>
                        </a:prstGeom>
                        <a:gradFill rotWithShape="1">
                          <a:gsLst>
                            <a:gs pos="0">
                              <a:srgbClr val="FFFFFF">
                                <a:alpha val="0"/>
                              </a:srgbClr>
                            </a:gs>
                            <a:gs pos="100000">
                              <a:srgbClr val="FFFFFF">
                                <a:gamma/>
                                <a:tint val="0"/>
                                <a:invGamma/>
                              </a:srgbClr>
                            </a:gs>
                          </a:gsLst>
                          <a:lin ang="5400000" scaled="1"/>
                        </a:gradFill>
                        <a:ln w="9525">
                          <a:solidFill>
                            <a:srgbClr val="000000"/>
                          </a:solidFill>
                          <a:miter lim="800000"/>
                          <a:headEnd/>
                          <a:tailEnd/>
                        </a:ln>
                      </wps:spPr>
                      <wps:txbx>
                        <w:txbxContent>
                          <w:p w14:paraId="48841EF6" w14:textId="77777777" w:rsidR="00416352" w:rsidRDefault="00416352">
                            <w:r>
                              <w:rPr>
                                <w:rFonts w:hint="eastAsia"/>
                              </w:rPr>
                              <w:t>事務局</w:t>
                            </w:r>
                            <w:r>
                              <w:t>使用</w:t>
                            </w:r>
                            <w:r>
                              <w:rPr>
                                <w:rFonts w:hint="eastAsia"/>
                              </w:rPr>
                              <w:t>欄（</w:t>
                            </w:r>
                            <w:r>
                              <w:rPr>
                                <w:rFonts w:hint="eastAsia"/>
                              </w:rPr>
                              <w:t>以下記入しないでください）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2301C" id="_x0000_s1027" type="#_x0000_t202" style="position:absolute;left:0;text-align:left;margin-left:11.95pt;margin-top:7.7pt;width:219.05pt;height:2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">
                <v:fill opacity="0" rotate="t" focus="100%" type="gradient"/>
                <v:textbox>
                  <w:txbxContent>
                    <w:p w14:paraId="48841EF6" w14:textId="77777777" w:rsidR="00416352" w:rsidRDefault="00416352">
                      <w:r>
                        <w:rPr>
                          <w:rFonts w:hint="eastAsia"/>
                        </w:rPr>
                        <w:t>事務局</w:t>
                      </w:r>
                      <w:r>
                        <w:t>使用</w:t>
                      </w:r>
                      <w:r>
                        <w:rPr>
                          <w:rFonts w:hint="eastAsia"/>
                        </w:rPr>
                        <w:t>欄（以下記入しないでください）</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7216" behindDoc="0" locked="0" layoutInCell="1" allowOverlap="1" wp14:anchorId="5BEC9B68" wp14:editId="02DAA8A0">
                <wp:simplePos x="0" y="0"/>
                <wp:positionH relativeFrom="column">
                  <wp:posOffset>2986405</wp:posOffset>
                </wp:positionH>
                <wp:positionV relativeFrom="paragraph">
                  <wp:posOffset>251460</wp:posOffset>
                </wp:positionV>
                <wp:extent cx="3559175" cy="22860"/>
                <wp:effectExtent l="5080" t="7620" r="7620"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9175" cy="22860"/>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93E15" id="_x0000_t32" coordsize="21600,21600" o:spt="32" o:oned="t" path="m,l21600,21600e" filled="f">
                <v:path arrowok="t" fillok="f" o:connecttype="none"/>
                <o:lock v:ext="edit" shapetype="t"/>
              </v:shapetype>
              <v:shape id="AutoShape 17" o:spid="_x0000_s1026" type="#_x0000_t32" style="position:absolute;margin-left:235.15pt;margin-top:19.8pt;width:280.25pt;height:1.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">
                <v:stroke dashstyle="dashDot"/>
              </v:shape>
            </w:pict>
          </mc:Fallback>
        </mc:AlternateContent>
      </w:r>
      <w:r w:rsidR="006B30A0">
        <w:rPr>
          <w:rFonts w:ascii="ＭＳ 明朝" w:hAnsi="ＭＳ 明朝" w:hint="eastAsia"/>
        </w:rPr>
        <w:t xml:space="preserve">　</w:t>
      </w:r>
    </w:p>
    <w:p w14:paraId="79495607" w14:textId="77777777" w:rsidR="00565FF1" w:rsidRDefault="00565FF1" w:rsidP="00DE08D4">
      <w:pPr>
        <w:spacing w:line="280" w:lineRule="exact"/>
        <w:rPr>
          <w:rFonts w:ascii="ＭＳ 明朝" w:hAnsi="ＭＳ 明朝"/>
        </w:rPr>
      </w:pPr>
      <w:r>
        <w:rPr>
          <w:rFonts w:ascii="ＭＳ 明朝" w:hAnsi="ＭＳ 明朝" w:hint="eastAsia"/>
        </w:rPr>
        <w:t xml:space="preserve">　　</w:t>
      </w:r>
    </w:p>
    <w:p w14:paraId="0D7655D7" w14:textId="77777777" w:rsidR="0034214E" w:rsidRDefault="00476100" w:rsidP="00DE08D4">
      <w:pPr>
        <w:spacing w:before="240" w:line="280" w:lineRule="exact"/>
        <w:rPr>
          <w:rFonts w:ascii="ＭＳ 明朝" w:hAnsi="ＭＳ 明朝"/>
        </w:rPr>
      </w:pPr>
      <w:r>
        <w:rPr>
          <w:rFonts w:ascii="ＭＳ 明朝" w:hAnsi="ＭＳ 明朝" w:hint="eastAsia"/>
        </w:rPr>
        <w:t xml:space="preserve">　　使用目的　　　</w:t>
      </w:r>
      <w:r w:rsidR="0034214E">
        <w:rPr>
          <w:rFonts w:ascii="ＭＳ 明朝" w:hAnsi="ＭＳ 明朝" w:hint="eastAsia"/>
        </w:rPr>
        <w:t xml:space="preserve">　□学術目的　　　　　□営利目的</w:t>
      </w:r>
    </w:p>
    <w:p w14:paraId="0FC7BFFF" w14:textId="53784EA2" w:rsidR="00476100" w:rsidRPr="00476100" w:rsidRDefault="00476100" w:rsidP="00DE08D4">
      <w:pPr>
        <w:spacing w:before="240" w:line="280" w:lineRule="exact"/>
        <w:rPr>
          <w:rFonts w:ascii="ＭＳ 明朝" w:hAnsi="ＭＳ 明朝"/>
          <w:u w:val="dotted"/>
        </w:rPr>
      </w:pPr>
    </w:p>
    <w:p w14:paraId="7D1D5786" w14:textId="77777777" w:rsidR="00214C0C" w:rsidRDefault="00214C0C" w:rsidP="00DE08D4">
      <w:pPr>
        <w:spacing w:line="280" w:lineRule="exact"/>
        <w:ind w:firstLineChars="200" w:firstLine="386"/>
        <w:rPr>
          <w:rFonts w:ascii="ＭＳ 明朝" w:hAnsi="ＭＳ 明朝"/>
        </w:rPr>
      </w:pPr>
      <w:r>
        <w:rPr>
          <w:rFonts w:ascii="ＭＳ 明朝" w:hAnsi="ＭＳ 明朝" w:hint="eastAsia"/>
        </w:rPr>
        <w:t>□　上記転載許諾を許可する。</w:t>
      </w:r>
    </w:p>
    <w:p w14:paraId="69B3B13A" w14:textId="77777777" w:rsidR="00214C0C" w:rsidRDefault="00214C0C" w:rsidP="00DE08D4">
      <w:pPr>
        <w:spacing w:line="280" w:lineRule="exact"/>
        <w:rPr>
          <w:rFonts w:ascii="ＭＳ 明朝" w:hAnsi="ＭＳ 明朝"/>
        </w:rPr>
      </w:pPr>
      <w:r>
        <w:rPr>
          <w:rFonts w:ascii="ＭＳ 明朝" w:hAnsi="ＭＳ 明朝" w:hint="eastAsia"/>
        </w:rPr>
        <w:t xml:space="preserve">　</w:t>
      </w:r>
      <w:r w:rsidR="006B30A0">
        <w:rPr>
          <w:rFonts w:ascii="ＭＳ 明朝" w:hAnsi="ＭＳ 明朝" w:hint="eastAsia"/>
        </w:rPr>
        <w:t xml:space="preserve">　</w:t>
      </w:r>
      <w:r>
        <w:rPr>
          <w:rFonts w:ascii="ＭＳ 明朝" w:hAnsi="ＭＳ 明朝" w:hint="eastAsia"/>
        </w:rPr>
        <w:t>□　上記転載許諾申請につき、下記付加条件を付加して許可する。</w:t>
      </w:r>
    </w:p>
    <w:p w14:paraId="2DA30086" w14:textId="77777777" w:rsidR="00214C0C" w:rsidRDefault="00214C0C" w:rsidP="00DE08D4">
      <w:pPr>
        <w:spacing w:line="280" w:lineRule="exact"/>
        <w:rPr>
          <w:rFonts w:ascii="ＭＳ 明朝" w:hAnsi="ＭＳ 明朝"/>
        </w:rPr>
      </w:pPr>
      <w:r>
        <w:rPr>
          <w:rFonts w:ascii="ＭＳ 明朝" w:hAnsi="ＭＳ 明朝" w:hint="eastAsia"/>
        </w:rPr>
        <w:t xml:space="preserve">　</w:t>
      </w:r>
      <w:r w:rsidR="006B30A0">
        <w:rPr>
          <w:rFonts w:ascii="ＭＳ 明朝" w:hAnsi="ＭＳ 明朝" w:hint="eastAsia"/>
        </w:rPr>
        <w:t xml:space="preserve">　</w:t>
      </w:r>
      <w:r>
        <w:rPr>
          <w:rFonts w:ascii="ＭＳ 明朝" w:hAnsi="ＭＳ 明朝" w:hint="eastAsia"/>
        </w:rPr>
        <w:t>□　許可できない。</w:t>
      </w:r>
    </w:p>
    <w:p w14:paraId="394D4CEB" w14:textId="5797CC43" w:rsidR="00476100" w:rsidRDefault="00214C0C" w:rsidP="00DE08D4">
      <w:pPr>
        <w:spacing w:line="280" w:lineRule="exact"/>
        <w:ind w:firstLineChars="100" w:firstLine="193"/>
        <w:rPr>
          <w:rFonts w:ascii="ＭＳ 明朝" w:hAnsi="ＭＳ 明朝"/>
        </w:rPr>
      </w:pPr>
      <w:r>
        <w:rPr>
          <w:rFonts w:ascii="ＭＳ 明朝" w:hAnsi="ＭＳ 明朝" w:hint="eastAsia"/>
        </w:rPr>
        <w:t xml:space="preserve">　付加条件：</w:t>
      </w:r>
      <w:r w:rsidR="002240DB" w:rsidRPr="00C259D3">
        <w:rPr>
          <w:rFonts w:ascii="ＭＳ 明朝" w:hAnsi="ＭＳ 明朝" w:hint="eastAsia"/>
        </w:rPr>
        <w:t>□指示通り修正すること</w:t>
      </w:r>
    </w:p>
    <w:p w14:paraId="658CA677" w14:textId="1ABC369D" w:rsidR="005355E0" w:rsidRDefault="005355E0" w:rsidP="00DE08D4">
      <w:pPr>
        <w:spacing w:line="280" w:lineRule="exact"/>
        <w:jc w:val="right"/>
        <w:rPr>
          <w:rFonts w:ascii="ＭＳ 明朝" w:hAnsi="ＭＳ 明朝"/>
        </w:rPr>
      </w:pPr>
    </w:p>
    <w:p w14:paraId="5FDB0DED" w14:textId="01ACCC36" w:rsidR="00A21DE4" w:rsidRPr="005355E0" w:rsidRDefault="00214C0C" w:rsidP="00DE08D4">
      <w:pPr>
        <w:spacing w:line="280" w:lineRule="exact"/>
        <w:jc w:val="right"/>
        <w:rPr>
          <w:rFonts w:ascii="ＭＳ 明朝" w:hAnsi="ＭＳ 明朝"/>
        </w:rPr>
      </w:pPr>
      <w:r>
        <w:rPr>
          <w:rFonts w:ascii="ＭＳ 明朝" w:hAnsi="ＭＳ 明朝" w:hint="eastAsia"/>
        </w:rPr>
        <w:t xml:space="preserve">　　　　(一社)日本循環器学会　ガイドライン</w:t>
      </w:r>
      <w:r w:rsidR="00A162E6">
        <w:rPr>
          <w:rFonts w:ascii="ＭＳ 明朝" w:hAnsi="ＭＳ 明朝" w:hint="eastAsia"/>
        </w:rPr>
        <w:t>部</w:t>
      </w:r>
      <w:r>
        <w:rPr>
          <w:rFonts w:ascii="ＭＳ 明朝" w:hAnsi="ＭＳ 明朝" w:hint="eastAsia"/>
        </w:rPr>
        <w:t>会</w:t>
      </w:r>
    </w:p>
    <w:sectPr w:rsidR="00A21DE4" w:rsidRPr="005355E0" w:rsidSect="00BA237B">
      <w:headerReference w:type="default" r:id="rId9"/>
      <w:pgSz w:w="11906" w:h="16838" w:code="9"/>
      <w:pgMar w:top="993" w:right="720" w:bottom="720" w:left="720" w:header="567" w:footer="992" w:gutter="0"/>
      <w:cols w:space="425"/>
      <w:docGrid w:type="linesAndChars" w:linePitch="39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F243" w14:textId="77777777" w:rsidR="006914A2" w:rsidRDefault="006914A2" w:rsidP="0016389B">
      <w:r>
        <w:separator/>
      </w:r>
    </w:p>
  </w:endnote>
  <w:endnote w:type="continuationSeparator" w:id="0">
    <w:p w14:paraId="4ECBB3DE" w14:textId="77777777" w:rsidR="006914A2" w:rsidRDefault="006914A2" w:rsidP="0016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E633" w14:textId="77777777" w:rsidR="006914A2" w:rsidRDefault="006914A2" w:rsidP="0016389B">
      <w:r>
        <w:separator/>
      </w:r>
    </w:p>
  </w:footnote>
  <w:footnote w:type="continuationSeparator" w:id="0">
    <w:p w14:paraId="2EC75137" w14:textId="77777777" w:rsidR="006914A2" w:rsidRDefault="006914A2" w:rsidP="0016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4756" w14:textId="2F677905" w:rsidR="005702CD" w:rsidRPr="00E52966" w:rsidRDefault="005702CD" w:rsidP="00E52966">
    <w:pPr>
      <w:pStyle w:val="a6"/>
      <w:jc w:val="right"/>
      <w:rPr>
        <w:sz w:val="20"/>
        <w:szCs w:val="20"/>
        <w:lang w:eastAsia="ja-JP"/>
      </w:rPr>
    </w:pPr>
    <w:r w:rsidRPr="00E52966">
      <w:rPr>
        <w:sz w:val="20"/>
        <w:szCs w:val="20"/>
        <w:lang w:eastAsia="ja-JP"/>
      </w:rPr>
      <w:t>202</w:t>
    </w:r>
    <w:r w:rsidR="003E1CDC">
      <w:rPr>
        <w:rFonts w:hint="eastAsia"/>
        <w:sz w:val="20"/>
        <w:szCs w:val="20"/>
        <w:lang w:eastAsia="ja-JP"/>
      </w:rPr>
      <w:t>5</w:t>
    </w:r>
    <w:r w:rsidR="006F4CE3">
      <w:rPr>
        <w:sz w:val="20"/>
        <w:szCs w:val="20"/>
        <w:lang w:eastAsia="ja-JP"/>
      </w:rPr>
      <w:t>.</w:t>
    </w:r>
    <w:r w:rsidR="002D6A91">
      <w:rPr>
        <w:rFonts w:hint="eastAsia"/>
        <w:sz w:val="20"/>
        <w:szCs w:val="20"/>
        <w:lang w:eastAsia="ja-JP"/>
      </w:rPr>
      <w:t>6</w:t>
    </w:r>
    <w:r w:rsidRPr="00E52966">
      <w:rPr>
        <w:rFonts w:hint="eastAsia"/>
        <w:sz w:val="20"/>
        <w:szCs w:val="20"/>
        <w:lang w:eastAsia="ja-JP"/>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9E3"/>
    <w:multiLevelType w:val="hybridMultilevel"/>
    <w:tmpl w:val="5A1C55C0"/>
    <w:lvl w:ilvl="0" w:tplc="8BE410D0">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F15D0"/>
    <w:multiLevelType w:val="hybridMultilevel"/>
    <w:tmpl w:val="43C2F10C"/>
    <w:lvl w:ilvl="0" w:tplc="2AE0450C">
      <w:numFmt w:val="bullet"/>
      <w:lvlText w:val="・"/>
      <w:lvlJc w:val="left"/>
      <w:pPr>
        <w:ind w:left="675" w:hanging="675"/>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D6DC5"/>
    <w:multiLevelType w:val="hybridMultilevel"/>
    <w:tmpl w:val="237EDD98"/>
    <w:lvl w:ilvl="0" w:tplc="1DAA768A">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423AE8"/>
    <w:multiLevelType w:val="hybridMultilevel"/>
    <w:tmpl w:val="1D885BFE"/>
    <w:lvl w:ilvl="0" w:tplc="6D4C95D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B42650"/>
    <w:multiLevelType w:val="hybridMultilevel"/>
    <w:tmpl w:val="647C6766"/>
    <w:lvl w:ilvl="0" w:tplc="C2327D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C0F98"/>
    <w:multiLevelType w:val="hybridMultilevel"/>
    <w:tmpl w:val="51CA4170"/>
    <w:lvl w:ilvl="0" w:tplc="3C3C56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552072"/>
    <w:multiLevelType w:val="hybridMultilevel"/>
    <w:tmpl w:val="24346424"/>
    <w:lvl w:ilvl="0" w:tplc="D1E287FA">
      <w:numFmt w:val="bullet"/>
      <w:lvlText w:val="※"/>
      <w:lvlJc w:val="left"/>
      <w:pPr>
        <w:ind w:left="1068" w:hanging="360"/>
      </w:pPr>
      <w:rPr>
        <w:rFonts w:ascii="ＭＳ 明朝" w:eastAsia="ＭＳ 明朝" w:hAnsi="ＭＳ 明朝" w:cs="Vrinda"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4E321CFD"/>
    <w:multiLevelType w:val="hybridMultilevel"/>
    <w:tmpl w:val="1DF6BC14"/>
    <w:lvl w:ilvl="0" w:tplc="0CA45826">
      <w:start w:val="1"/>
      <w:numFmt w:val="decimalEnclosedCircle"/>
      <w:lvlText w:val="%1"/>
      <w:lvlJc w:val="left"/>
      <w:pPr>
        <w:ind w:left="563" w:hanging="360"/>
      </w:pPr>
      <w:rPr>
        <w:rFonts w:ascii="ＭＳ 明朝" w:hAnsi="ＭＳ 明朝" w:cs="ＭＳ 明朝"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555A16A5"/>
    <w:multiLevelType w:val="hybridMultilevel"/>
    <w:tmpl w:val="5A2CA3A6"/>
    <w:lvl w:ilvl="0" w:tplc="25C8D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7F075C"/>
    <w:multiLevelType w:val="hybridMultilevel"/>
    <w:tmpl w:val="5AFCE500"/>
    <w:lvl w:ilvl="0" w:tplc="5514510A">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958872377">
    <w:abstractNumId w:val="2"/>
  </w:num>
  <w:num w:numId="2" w16cid:durableId="665667104">
    <w:abstractNumId w:val="5"/>
  </w:num>
  <w:num w:numId="3" w16cid:durableId="1594245457">
    <w:abstractNumId w:val="0"/>
  </w:num>
  <w:num w:numId="4" w16cid:durableId="1053505574">
    <w:abstractNumId w:val="1"/>
  </w:num>
  <w:num w:numId="5" w16cid:durableId="461001364">
    <w:abstractNumId w:val="8"/>
  </w:num>
  <w:num w:numId="6" w16cid:durableId="340787256">
    <w:abstractNumId w:val="4"/>
  </w:num>
  <w:num w:numId="7" w16cid:durableId="2011979636">
    <w:abstractNumId w:val="3"/>
  </w:num>
  <w:num w:numId="8" w16cid:durableId="1144350729">
    <w:abstractNumId w:val="6"/>
  </w:num>
  <w:num w:numId="9" w16cid:durableId="585384607">
    <w:abstractNumId w:val="7"/>
  </w:num>
  <w:num w:numId="10" w16cid:durableId="1527980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ocumentProtection w:edit="readOnly" w:enforcement="0"/>
  <w:defaultTabStop w:val="840"/>
  <w:drawingGridHorizontalSpacing w:val="193"/>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9B"/>
    <w:rsid w:val="0000211F"/>
    <w:rsid w:val="00004A4E"/>
    <w:rsid w:val="00004F1A"/>
    <w:rsid w:val="00011D5D"/>
    <w:rsid w:val="00012438"/>
    <w:rsid w:val="00020CE8"/>
    <w:rsid w:val="0002437F"/>
    <w:rsid w:val="0002592C"/>
    <w:rsid w:val="000337B1"/>
    <w:rsid w:val="00036E23"/>
    <w:rsid w:val="00045CF3"/>
    <w:rsid w:val="0005018A"/>
    <w:rsid w:val="00050CF5"/>
    <w:rsid w:val="00050FEA"/>
    <w:rsid w:val="00053F2D"/>
    <w:rsid w:val="00060310"/>
    <w:rsid w:val="0008074F"/>
    <w:rsid w:val="000840F2"/>
    <w:rsid w:val="00084864"/>
    <w:rsid w:val="00096434"/>
    <w:rsid w:val="000A0726"/>
    <w:rsid w:val="000A1013"/>
    <w:rsid w:val="000A1793"/>
    <w:rsid w:val="000A2E60"/>
    <w:rsid w:val="000B13A6"/>
    <w:rsid w:val="000C0DEF"/>
    <w:rsid w:val="000D11FA"/>
    <w:rsid w:val="000E0AFF"/>
    <w:rsid w:val="000E4533"/>
    <w:rsid w:val="000F68C9"/>
    <w:rsid w:val="000F70CF"/>
    <w:rsid w:val="000F7265"/>
    <w:rsid w:val="00101539"/>
    <w:rsid w:val="00102174"/>
    <w:rsid w:val="001030A2"/>
    <w:rsid w:val="00104DEF"/>
    <w:rsid w:val="00114407"/>
    <w:rsid w:val="001152A5"/>
    <w:rsid w:val="00115B63"/>
    <w:rsid w:val="00122159"/>
    <w:rsid w:val="0012394A"/>
    <w:rsid w:val="001319ED"/>
    <w:rsid w:val="001331C6"/>
    <w:rsid w:val="00134563"/>
    <w:rsid w:val="00135F7E"/>
    <w:rsid w:val="001409BB"/>
    <w:rsid w:val="0014176E"/>
    <w:rsid w:val="00141BD3"/>
    <w:rsid w:val="0014589D"/>
    <w:rsid w:val="0014623E"/>
    <w:rsid w:val="0016389B"/>
    <w:rsid w:val="00166574"/>
    <w:rsid w:val="001721C1"/>
    <w:rsid w:val="00174E3C"/>
    <w:rsid w:val="00175B8B"/>
    <w:rsid w:val="00176A1D"/>
    <w:rsid w:val="00181993"/>
    <w:rsid w:val="001838E3"/>
    <w:rsid w:val="00184F2A"/>
    <w:rsid w:val="0019771C"/>
    <w:rsid w:val="001A2015"/>
    <w:rsid w:val="001A788F"/>
    <w:rsid w:val="001A7EFC"/>
    <w:rsid w:val="001B0809"/>
    <w:rsid w:val="001B3215"/>
    <w:rsid w:val="001B62B7"/>
    <w:rsid w:val="001B78F9"/>
    <w:rsid w:val="001C14B1"/>
    <w:rsid w:val="001C43DA"/>
    <w:rsid w:val="001C60A7"/>
    <w:rsid w:val="001C64E4"/>
    <w:rsid w:val="001D7068"/>
    <w:rsid w:val="001E0C2D"/>
    <w:rsid w:val="001E29B9"/>
    <w:rsid w:val="001E7108"/>
    <w:rsid w:val="001F7F73"/>
    <w:rsid w:val="00214C0C"/>
    <w:rsid w:val="002154DC"/>
    <w:rsid w:val="0022208E"/>
    <w:rsid w:val="00222D92"/>
    <w:rsid w:val="002240DB"/>
    <w:rsid w:val="00224D78"/>
    <w:rsid w:val="00231DF0"/>
    <w:rsid w:val="00240F71"/>
    <w:rsid w:val="0025046F"/>
    <w:rsid w:val="002554FA"/>
    <w:rsid w:val="0025580C"/>
    <w:rsid w:val="002675AE"/>
    <w:rsid w:val="002679A9"/>
    <w:rsid w:val="0027195C"/>
    <w:rsid w:val="00273D2C"/>
    <w:rsid w:val="00277B97"/>
    <w:rsid w:val="00280183"/>
    <w:rsid w:val="002839D7"/>
    <w:rsid w:val="00286860"/>
    <w:rsid w:val="00287915"/>
    <w:rsid w:val="002914C4"/>
    <w:rsid w:val="0029495A"/>
    <w:rsid w:val="00295061"/>
    <w:rsid w:val="002A3A4D"/>
    <w:rsid w:val="002B59E7"/>
    <w:rsid w:val="002D3830"/>
    <w:rsid w:val="002D6A91"/>
    <w:rsid w:val="002E0800"/>
    <w:rsid w:val="002E21BC"/>
    <w:rsid w:val="002E4523"/>
    <w:rsid w:val="002F7D75"/>
    <w:rsid w:val="00302DC4"/>
    <w:rsid w:val="00304EA9"/>
    <w:rsid w:val="00307865"/>
    <w:rsid w:val="003153B8"/>
    <w:rsid w:val="00316823"/>
    <w:rsid w:val="00317317"/>
    <w:rsid w:val="00322349"/>
    <w:rsid w:val="0032410D"/>
    <w:rsid w:val="0032558C"/>
    <w:rsid w:val="00325844"/>
    <w:rsid w:val="00326F17"/>
    <w:rsid w:val="00337EC1"/>
    <w:rsid w:val="00341569"/>
    <w:rsid w:val="0034214E"/>
    <w:rsid w:val="00345C68"/>
    <w:rsid w:val="00350E13"/>
    <w:rsid w:val="00352962"/>
    <w:rsid w:val="00353E09"/>
    <w:rsid w:val="00357747"/>
    <w:rsid w:val="00361708"/>
    <w:rsid w:val="00362A6A"/>
    <w:rsid w:val="00363D28"/>
    <w:rsid w:val="00364C1D"/>
    <w:rsid w:val="00370DFA"/>
    <w:rsid w:val="003769AB"/>
    <w:rsid w:val="00376B99"/>
    <w:rsid w:val="003971FD"/>
    <w:rsid w:val="003A718B"/>
    <w:rsid w:val="003A7551"/>
    <w:rsid w:val="003A7776"/>
    <w:rsid w:val="003B0793"/>
    <w:rsid w:val="003B15DA"/>
    <w:rsid w:val="003B1920"/>
    <w:rsid w:val="003B2A8C"/>
    <w:rsid w:val="003C29C3"/>
    <w:rsid w:val="003C44A7"/>
    <w:rsid w:val="003D1584"/>
    <w:rsid w:val="003E1CDC"/>
    <w:rsid w:val="003F1E42"/>
    <w:rsid w:val="003F64B7"/>
    <w:rsid w:val="004020AF"/>
    <w:rsid w:val="0040380B"/>
    <w:rsid w:val="004050D4"/>
    <w:rsid w:val="004069B4"/>
    <w:rsid w:val="00411C90"/>
    <w:rsid w:val="004123D8"/>
    <w:rsid w:val="00416352"/>
    <w:rsid w:val="00426167"/>
    <w:rsid w:val="004340CE"/>
    <w:rsid w:val="004453A9"/>
    <w:rsid w:val="00450A58"/>
    <w:rsid w:val="00451B04"/>
    <w:rsid w:val="00453C3D"/>
    <w:rsid w:val="004543AC"/>
    <w:rsid w:val="004575A9"/>
    <w:rsid w:val="00457832"/>
    <w:rsid w:val="00460718"/>
    <w:rsid w:val="00467BA0"/>
    <w:rsid w:val="004729A4"/>
    <w:rsid w:val="00473775"/>
    <w:rsid w:val="00474A3F"/>
    <w:rsid w:val="00476100"/>
    <w:rsid w:val="0047667E"/>
    <w:rsid w:val="004772A0"/>
    <w:rsid w:val="00484F83"/>
    <w:rsid w:val="00487DD4"/>
    <w:rsid w:val="00490A63"/>
    <w:rsid w:val="00497E1A"/>
    <w:rsid w:val="004A0033"/>
    <w:rsid w:val="004B1C41"/>
    <w:rsid w:val="004B3355"/>
    <w:rsid w:val="004C6B1A"/>
    <w:rsid w:val="004D14F9"/>
    <w:rsid w:val="004D334F"/>
    <w:rsid w:val="004D6DF6"/>
    <w:rsid w:val="004D7636"/>
    <w:rsid w:val="004E5A85"/>
    <w:rsid w:val="004F017E"/>
    <w:rsid w:val="004F1DA3"/>
    <w:rsid w:val="004F2BF7"/>
    <w:rsid w:val="004F38C4"/>
    <w:rsid w:val="005079A9"/>
    <w:rsid w:val="00510825"/>
    <w:rsid w:val="00511527"/>
    <w:rsid w:val="00512A4F"/>
    <w:rsid w:val="00515E3A"/>
    <w:rsid w:val="00516ED9"/>
    <w:rsid w:val="00517BD4"/>
    <w:rsid w:val="00530D84"/>
    <w:rsid w:val="00531778"/>
    <w:rsid w:val="00532805"/>
    <w:rsid w:val="005355E0"/>
    <w:rsid w:val="00535B2E"/>
    <w:rsid w:val="00542B62"/>
    <w:rsid w:val="005432B4"/>
    <w:rsid w:val="005453FC"/>
    <w:rsid w:val="005535AC"/>
    <w:rsid w:val="00555DA5"/>
    <w:rsid w:val="005576C2"/>
    <w:rsid w:val="00561339"/>
    <w:rsid w:val="005639E6"/>
    <w:rsid w:val="00565FF1"/>
    <w:rsid w:val="00567EDA"/>
    <w:rsid w:val="005702B0"/>
    <w:rsid w:val="005702CD"/>
    <w:rsid w:val="00571AA2"/>
    <w:rsid w:val="0057304B"/>
    <w:rsid w:val="00575287"/>
    <w:rsid w:val="005761F8"/>
    <w:rsid w:val="00577392"/>
    <w:rsid w:val="0058155F"/>
    <w:rsid w:val="005829B2"/>
    <w:rsid w:val="005870BA"/>
    <w:rsid w:val="0058795D"/>
    <w:rsid w:val="00593AD4"/>
    <w:rsid w:val="00593FAC"/>
    <w:rsid w:val="00594391"/>
    <w:rsid w:val="005976BB"/>
    <w:rsid w:val="005A1069"/>
    <w:rsid w:val="005B189F"/>
    <w:rsid w:val="005B38DC"/>
    <w:rsid w:val="005B5AD1"/>
    <w:rsid w:val="005C0B4E"/>
    <w:rsid w:val="005C5075"/>
    <w:rsid w:val="005E04BA"/>
    <w:rsid w:val="005E6282"/>
    <w:rsid w:val="005F34EA"/>
    <w:rsid w:val="005F4A3C"/>
    <w:rsid w:val="00603586"/>
    <w:rsid w:val="0060462C"/>
    <w:rsid w:val="00605648"/>
    <w:rsid w:val="0063139E"/>
    <w:rsid w:val="006315FC"/>
    <w:rsid w:val="00633ADF"/>
    <w:rsid w:val="0064706A"/>
    <w:rsid w:val="0065212A"/>
    <w:rsid w:val="00655485"/>
    <w:rsid w:val="006678E6"/>
    <w:rsid w:val="00667C34"/>
    <w:rsid w:val="006716B4"/>
    <w:rsid w:val="00673E08"/>
    <w:rsid w:val="00675DED"/>
    <w:rsid w:val="00676749"/>
    <w:rsid w:val="00677096"/>
    <w:rsid w:val="0068386D"/>
    <w:rsid w:val="006914A2"/>
    <w:rsid w:val="00691601"/>
    <w:rsid w:val="006924C4"/>
    <w:rsid w:val="0069303E"/>
    <w:rsid w:val="00697154"/>
    <w:rsid w:val="006972D4"/>
    <w:rsid w:val="006A3830"/>
    <w:rsid w:val="006A3A6E"/>
    <w:rsid w:val="006B0A05"/>
    <w:rsid w:val="006B1F19"/>
    <w:rsid w:val="006B30A0"/>
    <w:rsid w:val="006B3DA8"/>
    <w:rsid w:val="006C025C"/>
    <w:rsid w:val="006C2BB6"/>
    <w:rsid w:val="006D019B"/>
    <w:rsid w:val="006D2FAA"/>
    <w:rsid w:val="006D3E14"/>
    <w:rsid w:val="006E240C"/>
    <w:rsid w:val="006E3A8A"/>
    <w:rsid w:val="006E3E44"/>
    <w:rsid w:val="006E48F2"/>
    <w:rsid w:val="006F3618"/>
    <w:rsid w:val="006F42E3"/>
    <w:rsid w:val="006F4CE3"/>
    <w:rsid w:val="00716C93"/>
    <w:rsid w:val="007229A0"/>
    <w:rsid w:val="00723A51"/>
    <w:rsid w:val="0072498B"/>
    <w:rsid w:val="00732307"/>
    <w:rsid w:val="00733167"/>
    <w:rsid w:val="00734061"/>
    <w:rsid w:val="0074165C"/>
    <w:rsid w:val="00745F2C"/>
    <w:rsid w:val="007546F8"/>
    <w:rsid w:val="0076223D"/>
    <w:rsid w:val="007645C3"/>
    <w:rsid w:val="00770E06"/>
    <w:rsid w:val="0077146B"/>
    <w:rsid w:val="00783C2D"/>
    <w:rsid w:val="007961D9"/>
    <w:rsid w:val="0079772E"/>
    <w:rsid w:val="007A12BD"/>
    <w:rsid w:val="007B108E"/>
    <w:rsid w:val="007B183B"/>
    <w:rsid w:val="007B231F"/>
    <w:rsid w:val="007B2465"/>
    <w:rsid w:val="007B3D5E"/>
    <w:rsid w:val="007C14E2"/>
    <w:rsid w:val="007C5E8D"/>
    <w:rsid w:val="007C6ED9"/>
    <w:rsid w:val="007D0201"/>
    <w:rsid w:val="007D234F"/>
    <w:rsid w:val="007D4104"/>
    <w:rsid w:val="007E585B"/>
    <w:rsid w:val="007E620D"/>
    <w:rsid w:val="007F27E7"/>
    <w:rsid w:val="007F2A39"/>
    <w:rsid w:val="008035C8"/>
    <w:rsid w:val="00807E65"/>
    <w:rsid w:val="00817067"/>
    <w:rsid w:val="008205E8"/>
    <w:rsid w:val="008275EE"/>
    <w:rsid w:val="00830AFD"/>
    <w:rsid w:val="00831999"/>
    <w:rsid w:val="0083469C"/>
    <w:rsid w:val="00845034"/>
    <w:rsid w:val="00855035"/>
    <w:rsid w:val="00855B3F"/>
    <w:rsid w:val="00856BF1"/>
    <w:rsid w:val="0085703E"/>
    <w:rsid w:val="00866755"/>
    <w:rsid w:val="00870B92"/>
    <w:rsid w:val="00871F1E"/>
    <w:rsid w:val="008721DC"/>
    <w:rsid w:val="00881D3C"/>
    <w:rsid w:val="00884E77"/>
    <w:rsid w:val="00886F04"/>
    <w:rsid w:val="00890C17"/>
    <w:rsid w:val="008A3887"/>
    <w:rsid w:val="008A5962"/>
    <w:rsid w:val="008B0C5E"/>
    <w:rsid w:val="008C2201"/>
    <w:rsid w:val="008C2E78"/>
    <w:rsid w:val="008C3E0A"/>
    <w:rsid w:val="008C4F91"/>
    <w:rsid w:val="008E67CE"/>
    <w:rsid w:val="008F062F"/>
    <w:rsid w:val="008F656A"/>
    <w:rsid w:val="008F748D"/>
    <w:rsid w:val="009019A8"/>
    <w:rsid w:val="00911F0E"/>
    <w:rsid w:val="00912C4B"/>
    <w:rsid w:val="00916237"/>
    <w:rsid w:val="00931A8B"/>
    <w:rsid w:val="00935BFE"/>
    <w:rsid w:val="00937ABC"/>
    <w:rsid w:val="009442C2"/>
    <w:rsid w:val="00952481"/>
    <w:rsid w:val="0095521D"/>
    <w:rsid w:val="00961F7E"/>
    <w:rsid w:val="009678FE"/>
    <w:rsid w:val="00967D2C"/>
    <w:rsid w:val="00972CEC"/>
    <w:rsid w:val="00980042"/>
    <w:rsid w:val="00983C2B"/>
    <w:rsid w:val="00985BFE"/>
    <w:rsid w:val="009905D0"/>
    <w:rsid w:val="00990F97"/>
    <w:rsid w:val="00992282"/>
    <w:rsid w:val="00994B6D"/>
    <w:rsid w:val="00997BB2"/>
    <w:rsid w:val="009A3C6E"/>
    <w:rsid w:val="009A6808"/>
    <w:rsid w:val="009B4FF4"/>
    <w:rsid w:val="009D4689"/>
    <w:rsid w:val="009D6854"/>
    <w:rsid w:val="009F0989"/>
    <w:rsid w:val="009F263C"/>
    <w:rsid w:val="009F484B"/>
    <w:rsid w:val="00A01AB3"/>
    <w:rsid w:val="00A025B3"/>
    <w:rsid w:val="00A02B61"/>
    <w:rsid w:val="00A05BAB"/>
    <w:rsid w:val="00A11A2D"/>
    <w:rsid w:val="00A11C22"/>
    <w:rsid w:val="00A12A72"/>
    <w:rsid w:val="00A162E6"/>
    <w:rsid w:val="00A21DE4"/>
    <w:rsid w:val="00A22471"/>
    <w:rsid w:val="00A24E71"/>
    <w:rsid w:val="00A26A9B"/>
    <w:rsid w:val="00A348B3"/>
    <w:rsid w:val="00A35582"/>
    <w:rsid w:val="00A35B6D"/>
    <w:rsid w:val="00A43BF2"/>
    <w:rsid w:val="00A50873"/>
    <w:rsid w:val="00A60961"/>
    <w:rsid w:val="00A66826"/>
    <w:rsid w:val="00A7204B"/>
    <w:rsid w:val="00A755B5"/>
    <w:rsid w:val="00A82071"/>
    <w:rsid w:val="00A8260F"/>
    <w:rsid w:val="00A82A2B"/>
    <w:rsid w:val="00A855BE"/>
    <w:rsid w:val="00A93A84"/>
    <w:rsid w:val="00A944FC"/>
    <w:rsid w:val="00A95F14"/>
    <w:rsid w:val="00AA6048"/>
    <w:rsid w:val="00AB4A46"/>
    <w:rsid w:val="00AC2B3D"/>
    <w:rsid w:val="00AC6A5B"/>
    <w:rsid w:val="00AC7C2B"/>
    <w:rsid w:val="00AD00D9"/>
    <w:rsid w:val="00AD35DE"/>
    <w:rsid w:val="00AD5E3A"/>
    <w:rsid w:val="00AE3BE5"/>
    <w:rsid w:val="00AF0175"/>
    <w:rsid w:val="00AF0784"/>
    <w:rsid w:val="00AF5229"/>
    <w:rsid w:val="00AF52D1"/>
    <w:rsid w:val="00AF6B0F"/>
    <w:rsid w:val="00AF6F91"/>
    <w:rsid w:val="00B07CCC"/>
    <w:rsid w:val="00B10FB7"/>
    <w:rsid w:val="00B12106"/>
    <w:rsid w:val="00B21B61"/>
    <w:rsid w:val="00B44D93"/>
    <w:rsid w:val="00B52FF4"/>
    <w:rsid w:val="00B53C7F"/>
    <w:rsid w:val="00B57244"/>
    <w:rsid w:val="00B578AA"/>
    <w:rsid w:val="00B60F0C"/>
    <w:rsid w:val="00B63DD8"/>
    <w:rsid w:val="00B662B7"/>
    <w:rsid w:val="00B663B7"/>
    <w:rsid w:val="00B740DF"/>
    <w:rsid w:val="00B740ED"/>
    <w:rsid w:val="00B74D69"/>
    <w:rsid w:val="00B77FDC"/>
    <w:rsid w:val="00B90815"/>
    <w:rsid w:val="00B92B59"/>
    <w:rsid w:val="00B97EC0"/>
    <w:rsid w:val="00BA237B"/>
    <w:rsid w:val="00BA24C7"/>
    <w:rsid w:val="00BA5257"/>
    <w:rsid w:val="00BA586D"/>
    <w:rsid w:val="00BB34F4"/>
    <w:rsid w:val="00BC7544"/>
    <w:rsid w:val="00BD65F0"/>
    <w:rsid w:val="00BE7C96"/>
    <w:rsid w:val="00BF5EC4"/>
    <w:rsid w:val="00BF77F5"/>
    <w:rsid w:val="00C00EDE"/>
    <w:rsid w:val="00C0333A"/>
    <w:rsid w:val="00C12552"/>
    <w:rsid w:val="00C12990"/>
    <w:rsid w:val="00C22B44"/>
    <w:rsid w:val="00C251CD"/>
    <w:rsid w:val="00C259D3"/>
    <w:rsid w:val="00C2793D"/>
    <w:rsid w:val="00C27D1A"/>
    <w:rsid w:val="00C302CF"/>
    <w:rsid w:val="00C30C24"/>
    <w:rsid w:val="00C325DB"/>
    <w:rsid w:val="00C34F53"/>
    <w:rsid w:val="00C35777"/>
    <w:rsid w:val="00C4378E"/>
    <w:rsid w:val="00C453B2"/>
    <w:rsid w:val="00C52EB5"/>
    <w:rsid w:val="00C62410"/>
    <w:rsid w:val="00C62822"/>
    <w:rsid w:val="00C71F5A"/>
    <w:rsid w:val="00C752E1"/>
    <w:rsid w:val="00C76CB0"/>
    <w:rsid w:val="00C95023"/>
    <w:rsid w:val="00CA2986"/>
    <w:rsid w:val="00CB399D"/>
    <w:rsid w:val="00CC4337"/>
    <w:rsid w:val="00CD3EA2"/>
    <w:rsid w:val="00CD64B4"/>
    <w:rsid w:val="00CD6F9A"/>
    <w:rsid w:val="00CE51C6"/>
    <w:rsid w:val="00CF2250"/>
    <w:rsid w:val="00D0336F"/>
    <w:rsid w:val="00D06A56"/>
    <w:rsid w:val="00D114A0"/>
    <w:rsid w:val="00D20E1C"/>
    <w:rsid w:val="00D30AC1"/>
    <w:rsid w:val="00D30E34"/>
    <w:rsid w:val="00D31BAC"/>
    <w:rsid w:val="00D32034"/>
    <w:rsid w:val="00D32DE4"/>
    <w:rsid w:val="00D51717"/>
    <w:rsid w:val="00D53A74"/>
    <w:rsid w:val="00D62268"/>
    <w:rsid w:val="00D75668"/>
    <w:rsid w:val="00D822FB"/>
    <w:rsid w:val="00D862B2"/>
    <w:rsid w:val="00D86876"/>
    <w:rsid w:val="00D919FA"/>
    <w:rsid w:val="00D920AD"/>
    <w:rsid w:val="00D943B4"/>
    <w:rsid w:val="00D956FD"/>
    <w:rsid w:val="00D97C84"/>
    <w:rsid w:val="00DA2EB3"/>
    <w:rsid w:val="00DA5404"/>
    <w:rsid w:val="00DC1626"/>
    <w:rsid w:val="00DC47C2"/>
    <w:rsid w:val="00DC4AE6"/>
    <w:rsid w:val="00DC4C59"/>
    <w:rsid w:val="00DD3559"/>
    <w:rsid w:val="00DD46E1"/>
    <w:rsid w:val="00DD5F99"/>
    <w:rsid w:val="00DD707B"/>
    <w:rsid w:val="00DE08D4"/>
    <w:rsid w:val="00DF6DE1"/>
    <w:rsid w:val="00E114BB"/>
    <w:rsid w:val="00E1269E"/>
    <w:rsid w:val="00E14900"/>
    <w:rsid w:val="00E1537A"/>
    <w:rsid w:val="00E23CCA"/>
    <w:rsid w:val="00E3336F"/>
    <w:rsid w:val="00E33F2C"/>
    <w:rsid w:val="00E52966"/>
    <w:rsid w:val="00E5359D"/>
    <w:rsid w:val="00E63070"/>
    <w:rsid w:val="00E636F4"/>
    <w:rsid w:val="00E7164E"/>
    <w:rsid w:val="00E779DA"/>
    <w:rsid w:val="00E80389"/>
    <w:rsid w:val="00E86F3F"/>
    <w:rsid w:val="00E902F6"/>
    <w:rsid w:val="00E90DB8"/>
    <w:rsid w:val="00E93CE7"/>
    <w:rsid w:val="00E94DDD"/>
    <w:rsid w:val="00EA0A1A"/>
    <w:rsid w:val="00EA33F3"/>
    <w:rsid w:val="00EA4EEB"/>
    <w:rsid w:val="00EB0E90"/>
    <w:rsid w:val="00EB3A64"/>
    <w:rsid w:val="00EB4095"/>
    <w:rsid w:val="00EB6846"/>
    <w:rsid w:val="00EC1982"/>
    <w:rsid w:val="00EC2A91"/>
    <w:rsid w:val="00EC7AFB"/>
    <w:rsid w:val="00ED3E6B"/>
    <w:rsid w:val="00EE198A"/>
    <w:rsid w:val="00EE3954"/>
    <w:rsid w:val="00EE73F3"/>
    <w:rsid w:val="00F036BF"/>
    <w:rsid w:val="00F058C1"/>
    <w:rsid w:val="00F1726B"/>
    <w:rsid w:val="00F23979"/>
    <w:rsid w:val="00F23DA3"/>
    <w:rsid w:val="00F23E2E"/>
    <w:rsid w:val="00F254F4"/>
    <w:rsid w:val="00F329BD"/>
    <w:rsid w:val="00F35ED9"/>
    <w:rsid w:val="00F4452B"/>
    <w:rsid w:val="00F4760D"/>
    <w:rsid w:val="00F51E9E"/>
    <w:rsid w:val="00F54546"/>
    <w:rsid w:val="00F55C45"/>
    <w:rsid w:val="00F56B19"/>
    <w:rsid w:val="00F60333"/>
    <w:rsid w:val="00F62941"/>
    <w:rsid w:val="00F63961"/>
    <w:rsid w:val="00F64DDB"/>
    <w:rsid w:val="00F667FC"/>
    <w:rsid w:val="00F7043B"/>
    <w:rsid w:val="00F81B7E"/>
    <w:rsid w:val="00F82370"/>
    <w:rsid w:val="00F828C7"/>
    <w:rsid w:val="00F86623"/>
    <w:rsid w:val="00FB3CA8"/>
    <w:rsid w:val="00FB46F7"/>
    <w:rsid w:val="00FC235B"/>
    <w:rsid w:val="00FC2492"/>
    <w:rsid w:val="00FC6CDE"/>
    <w:rsid w:val="00FF0204"/>
    <w:rsid w:val="00FF186E"/>
    <w:rsid w:val="00FF1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C91129"/>
  <w15:chartTrackingRefBased/>
  <w15:docId w15:val="{C7297992-479A-4A54-A340-13893444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104"/>
    <w:pPr>
      <w:widowControl w:val="0"/>
      <w:jc w:val="both"/>
    </w:pPr>
    <w:rPr>
      <w:kern w:val="2"/>
      <w:sz w:val="21"/>
      <w:szCs w:val="24"/>
    </w:rPr>
  </w:style>
  <w:style w:type="paragraph" w:styleId="1">
    <w:name w:val="heading 1"/>
    <w:basedOn w:val="a"/>
    <w:next w:val="a"/>
    <w:qFormat/>
    <w:rsid w:val="0032558C"/>
    <w:pPr>
      <w:keepNext/>
      <w:outlineLvl w:val="0"/>
    </w:pPr>
    <w:rPr>
      <w:b/>
      <w:bCs/>
    </w:rPr>
  </w:style>
  <w:style w:type="paragraph" w:styleId="2">
    <w:name w:val="heading 2"/>
    <w:basedOn w:val="a"/>
    <w:next w:val="a"/>
    <w:qFormat/>
    <w:rsid w:val="0032558C"/>
    <w:pPr>
      <w:keepNext/>
      <w:outlineLvl w:val="1"/>
    </w:pPr>
    <w:rPr>
      <w:b/>
      <w:bCs/>
      <w:sz w:val="24"/>
    </w:rPr>
  </w:style>
  <w:style w:type="paragraph" w:styleId="3">
    <w:name w:val="heading 3"/>
    <w:basedOn w:val="a"/>
    <w:next w:val="a"/>
    <w:qFormat/>
    <w:rsid w:val="0032558C"/>
    <w:pPr>
      <w:keepNext/>
      <w:jc w:val="right"/>
      <w:outlineLvl w:val="2"/>
    </w:pPr>
    <w:rPr>
      <w:b/>
      <w:bCs/>
    </w:rPr>
  </w:style>
  <w:style w:type="paragraph" w:styleId="4">
    <w:name w:val="heading 4"/>
    <w:basedOn w:val="a"/>
    <w:next w:val="a"/>
    <w:qFormat/>
    <w:rsid w:val="0032558C"/>
    <w:pPr>
      <w:keepNext/>
      <w:outlineLvl w:val="3"/>
    </w:pPr>
    <w:rPr>
      <w:b/>
      <w:bCs/>
      <w:sz w:val="22"/>
    </w:rPr>
  </w:style>
  <w:style w:type="paragraph" w:styleId="5">
    <w:name w:val="heading 5"/>
    <w:basedOn w:val="a"/>
    <w:next w:val="a"/>
    <w:qFormat/>
    <w:rsid w:val="0032558C"/>
    <w:pPr>
      <w:keepNext/>
      <w:jc w:val="right"/>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2558C"/>
    <w:pPr>
      <w:shd w:val="clear" w:color="auto" w:fill="000080"/>
    </w:pPr>
    <w:rPr>
      <w:rFonts w:ascii="Arial" w:eastAsia="ＭＳ ゴシック" w:hAnsi="Arial"/>
    </w:rPr>
  </w:style>
  <w:style w:type="paragraph" w:styleId="a4">
    <w:name w:val="Title"/>
    <w:basedOn w:val="a"/>
    <w:qFormat/>
    <w:rsid w:val="0032558C"/>
    <w:pPr>
      <w:jc w:val="center"/>
    </w:pPr>
    <w:rPr>
      <w:b/>
      <w:bCs/>
    </w:rPr>
  </w:style>
  <w:style w:type="paragraph" w:styleId="a5">
    <w:name w:val="Subtitle"/>
    <w:basedOn w:val="a"/>
    <w:qFormat/>
    <w:rsid w:val="0032558C"/>
    <w:rPr>
      <w:b/>
      <w:bCs/>
      <w:sz w:val="22"/>
    </w:rPr>
  </w:style>
  <w:style w:type="paragraph" w:styleId="a6">
    <w:name w:val="header"/>
    <w:basedOn w:val="a"/>
    <w:link w:val="a7"/>
    <w:uiPriority w:val="99"/>
    <w:unhideWhenUsed/>
    <w:rsid w:val="0016389B"/>
    <w:pPr>
      <w:tabs>
        <w:tab w:val="center" w:pos="4252"/>
        <w:tab w:val="right" w:pos="8504"/>
      </w:tabs>
      <w:snapToGrid w:val="0"/>
    </w:pPr>
    <w:rPr>
      <w:lang w:val="x-none" w:eastAsia="x-none"/>
    </w:rPr>
  </w:style>
  <w:style w:type="character" w:customStyle="1" w:styleId="a7">
    <w:name w:val="ヘッダー (文字)"/>
    <w:link w:val="a6"/>
    <w:uiPriority w:val="99"/>
    <w:rsid w:val="0016389B"/>
    <w:rPr>
      <w:kern w:val="2"/>
      <w:sz w:val="21"/>
      <w:szCs w:val="24"/>
    </w:rPr>
  </w:style>
  <w:style w:type="paragraph" w:styleId="a8">
    <w:name w:val="footer"/>
    <w:basedOn w:val="a"/>
    <w:link w:val="a9"/>
    <w:uiPriority w:val="99"/>
    <w:unhideWhenUsed/>
    <w:rsid w:val="0016389B"/>
    <w:pPr>
      <w:tabs>
        <w:tab w:val="center" w:pos="4252"/>
        <w:tab w:val="right" w:pos="8504"/>
      </w:tabs>
      <w:snapToGrid w:val="0"/>
    </w:pPr>
    <w:rPr>
      <w:lang w:val="x-none" w:eastAsia="x-none"/>
    </w:rPr>
  </w:style>
  <w:style w:type="character" w:customStyle="1" w:styleId="a9">
    <w:name w:val="フッター (文字)"/>
    <w:link w:val="a8"/>
    <w:uiPriority w:val="99"/>
    <w:rsid w:val="0016389B"/>
    <w:rPr>
      <w:kern w:val="2"/>
      <w:sz w:val="21"/>
      <w:szCs w:val="24"/>
    </w:rPr>
  </w:style>
  <w:style w:type="table" w:styleId="aa">
    <w:name w:val="Table Grid"/>
    <w:basedOn w:val="a1"/>
    <w:uiPriority w:val="59"/>
    <w:rsid w:val="002F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0DEF"/>
    <w:rPr>
      <w:rFonts w:ascii="Arial" w:eastAsia="ＭＳ ゴシック" w:hAnsi="Arial"/>
      <w:sz w:val="18"/>
      <w:szCs w:val="18"/>
      <w:lang w:val="x-none" w:eastAsia="x-none"/>
    </w:rPr>
  </w:style>
  <w:style w:type="character" w:customStyle="1" w:styleId="ac">
    <w:name w:val="吹き出し (文字)"/>
    <w:link w:val="ab"/>
    <w:uiPriority w:val="99"/>
    <w:semiHidden/>
    <w:rsid w:val="000C0DEF"/>
    <w:rPr>
      <w:rFonts w:ascii="Arial" w:eastAsia="ＭＳ ゴシック" w:hAnsi="Arial" w:cs="Times New Roman"/>
      <w:kern w:val="2"/>
      <w:sz w:val="18"/>
      <w:szCs w:val="18"/>
    </w:rPr>
  </w:style>
  <w:style w:type="character" w:styleId="ad">
    <w:name w:val="Hyperlink"/>
    <w:uiPriority w:val="99"/>
    <w:unhideWhenUsed/>
    <w:rsid w:val="000C0DEF"/>
    <w:rPr>
      <w:color w:val="0000FF"/>
      <w:u w:val="single"/>
    </w:rPr>
  </w:style>
  <w:style w:type="paragraph" w:styleId="ae">
    <w:name w:val="Date"/>
    <w:basedOn w:val="a"/>
    <w:next w:val="a"/>
    <w:link w:val="af"/>
    <w:semiHidden/>
    <w:rsid w:val="00B578AA"/>
    <w:rPr>
      <w:lang w:val="x-none" w:eastAsia="x-none"/>
    </w:rPr>
  </w:style>
  <w:style w:type="character" w:customStyle="1" w:styleId="af">
    <w:name w:val="日付 (文字)"/>
    <w:link w:val="ae"/>
    <w:semiHidden/>
    <w:rsid w:val="00B578AA"/>
    <w:rPr>
      <w:kern w:val="2"/>
      <w:sz w:val="21"/>
      <w:szCs w:val="24"/>
    </w:rPr>
  </w:style>
  <w:style w:type="paragraph" w:styleId="af0">
    <w:name w:val="annotation text"/>
    <w:basedOn w:val="a"/>
    <w:link w:val="af1"/>
    <w:uiPriority w:val="99"/>
    <w:unhideWhenUsed/>
    <w:rsid w:val="008C2E78"/>
    <w:pPr>
      <w:jc w:val="left"/>
    </w:pPr>
  </w:style>
  <w:style w:type="character" w:customStyle="1" w:styleId="af1">
    <w:name w:val="コメント文字列 (文字)"/>
    <w:basedOn w:val="a0"/>
    <w:link w:val="af0"/>
    <w:uiPriority w:val="99"/>
    <w:rsid w:val="008C2E78"/>
    <w:rPr>
      <w:kern w:val="2"/>
      <w:sz w:val="21"/>
      <w:szCs w:val="24"/>
    </w:rPr>
  </w:style>
  <w:style w:type="character" w:styleId="af2">
    <w:name w:val="annotation reference"/>
    <w:uiPriority w:val="99"/>
    <w:semiHidden/>
    <w:unhideWhenUsed/>
    <w:rsid w:val="008C2E78"/>
    <w:rPr>
      <w:sz w:val="18"/>
      <w:szCs w:val="18"/>
    </w:rPr>
  </w:style>
  <w:style w:type="paragraph" w:styleId="af3">
    <w:name w:val="annotation subject"/>
    <w:basedOn w:val="af0"/>
    <w:next w:val="af0"/>
    <w:link w:val="af4"/>
    <w:uiPriority w:val="99"/>
    <w:semiHidden/>
    <w:unhideWhenUsed/>
    <w:rsid w:val="004050D4"/>
    <w:rPr>
      <w:b/>
      <w:bCs/>
    </w:rPr>
  </w:style>
  <w:style w:type="character" w:customStyle="1" w:styleId="af4">
    <w:name w:val="コメント内容 (文字)"/>
    <w:basedOn w:val="af1"/>
    <w:link w:val="af3"/>
    <w:uiPriority w:val="99"/>
    <w:semiHidden/>
    <w:rsid w:val="004050D4"/>
    <w:rPr>
      <w:b/>
      <w:bCs/>
      <w:kern w:val="2"/>
      <w:sz w:val="21"/>
      <w:szCs w:val="24"/>
    </w:rPr>
  </w:style>
  <w:style w:type="character" w:styleId="af5">
    <w:name w:val="Placeholder Text"/>
    <w:basedOn w:val="a0"/>
    <w:uiPriority w:val="99"/>
    <w:semiHidden/>
    <w:rsid w:val="006E48F2"/>
    <w:rPr>
      <w:color w:val="808080"/>
    </w:rPr>
  </w:style>
  <w:style w:type="character" w:customStyle="1" w:styleId="10">
    <w:name w:val="スタイル1"/>
    <w:basedOn w:val="a0"/>
    <w:uiPriority w:val="1"/>
    <w:rsid w:val="00DD46E1"/>
    <w:rPr>
      <w:color w:val="FF0000"/>
    </w:rPr>
  </w:style>
  <w:style w:type="paragraph" w:styleId="af6">
    <w:name w:val="Revision"/>
    <w:hidden/>
    <w:uiPriority w:val="99"/>
    <w:semiHidden/>
    <w:rsid w:val="008A3887"/>
    <w:rPr>
      <w:kern w:val="2"/>
      <w:sz w:val="21"/>
      <w:szCs w:val="24"/>
    </w:rPr>
  </w:style>
  <w:style w:type="paragraph" w:styleId="af7">
    <w:name w:val="List Paragraph"/>
    <w:basedOn w:val="a"/>
    <w:uiPriority w:val="34"/>
    <w:qFormat/>
    <w:rsid w:val="001C64E4"/>
    <w:pPr>
      <w:ind w:leftChars="400" w:left="840"/>
    </w:pPr>
  </w:style>
  <w:style w:type="character" w:styleId="af8">
    <w:name w:val="Unresolved Mention"/>
    <w:basedOn w:val="a0"/>
    <w:uiPriority w:val="99"/>
    <w:semiHidden/>
    <w:unhideWhenUsed/>
    <w:rsid w:val="007D0201"/>
    <w:rPr>
      <w:color w:val="605E5C"/>
      <w:shd w:val="clear" w:color="auto" w:fill="E1DFDD"/>
    </w:rPr>
  </w:style>
  <w:style w:type="character" w:styleId="af9">
    <w:name w:val="FollowedHyperlink"/>
    <w:basedOn w:val="a0"/>
    <w:uiPriority w:val="99"/>
    <w:semiHidden/>
    <w:unhideWhenUsed/>
    <w:rsid w:val="00C950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30345413">
      <w:bodyDiv w:val="1"/>
      <w:marLeft w:val="0"/>
      <w:marRight w:val="0"/>
      <w:marTop w:val="0"/>
      <w:marBottom w:val="0"/>
      <w:divBdr>
        <w:top w:val="none" w:sz="0" w:space="0" w:color="auto"/>
        <w:left w:val="none" w:sz="0" w:space="0" w:color="auto"/>
        <w:bottom w:val="none" w:sz="0" w:space="0" w:color="auto"/>
        <w:right w:val="none" w:sz="0" w:space="0" w:color="auto"/>
      </w:divBdr>
    </w:div>
    <w:div w:id="1518619806">
      <w:bodyDiv w:val="1"/>
      <w:marLeft w:val="0"/>
      <w:marRight w:val="0"/>
      <w:marTop w:val="0"/>
      <w:marBottom w:val="0"/>
      <w:divBdr>
        <w:top w:val="none" w:sz="0" w:space="0" w:color="auto"/>
        <w:left w:val="none" w:sz="0" w:space="0" w:color="auto"/>
        <w:bottom w:val="none" w:sz="0" w:space="0" w:color="auto"/>
        <w:right w:val="none" w:sz="0" w:space="0" w:color="auto"/>
      </w:divBdr>
    </w:div>
    <w:div w:id="1780947419">
      <w:bodyDiv w:val="1"/>
      <w:marLeft w:val="0"/>
      <w:marRight w:val="0"/>
      <w:marTop w:val="0"/>
      <w:marBottom w:val="0"/>
      <w:divBdr>
        <w:top w:val="none" w:sz="0" w:space="0" w:color="auto"/>
        <w:left w:val="none" w:sz="0" w:space="0" w:color="auto"/>
        <w:bottom w:val="none" w:sz="0" w:space="0" w:color="auto"/>
        <w:right w:val="none" w:sz="0" w:space="0" w:color="auto"/>
      </w:divBdr>
    </w:div>
    <w:div w:id="18243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irc.or.jp/guideline/gdl_tensai_fl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DB25DF101F497791CE8596E7729982"/>
        <w:category>
          <w:name w:val="全般"/>
          <w:gallery w:val="placeholder"/>
        </w:category>
        <w:types>
          <w:type w:val="bbPlcHdr"/>
        </w:types>
        <w:behaviors>
          <w:behavior w:val="content"/>
        </w:behaviors>
        <w:guid w:val="{E078C4A8-ECA6-4EB5-A784-B5885938B87E}"/>
      </w:docPartPr>
      <w:docPartBody>
        <w:p w:rsidR="00B7468E" w:rsidRDefault="00C07ECA" w:rsidP="00C07ECA">
          <w:pPr>
            <w:pStyle w:val="ABDB25DF101F497791CE8596E7729982"/>
          </w:pPr>
          <w:r>
            <w:rPr>
              <w:rStyle w:val="a3"/>
              <w:rFonts w:hint="eastAsia"/>
            </w:rPr>
            <w:t>選択</w:t>
          </w:r>
          <w:r w:rsidRPr="006A3F1C">
            <w:rPr>
              <w:rStyle w:val="a3"/>
              <w:rFonts w:hint="eastAsia"/>
            </w:rPr>
            <w:t>してください。</w:t>
          </w:r>
        </w:p>
      </w:docPartBody>
    </w:docPart>
    <w:docPart>
      <w:docPartPr>
        <w:name w:val="AEF03C70C3F14EFFAF4D8C571E6CA0EE"/>
        <w:category>
          <w:name w:val="全般"/>
          <w:gallery w:val="placeholder"/>
        </w:category>
        <w:types>
          <w:type w:val="bbPlcHdr"/>
        </w:types>
        <w:behaviors>
          <w:behavior w:val="content"/>
        </w:behaviors>
        <w:guid w:val="{1526BCCF-45A7-4A99-AE83-4D874B4187E5}"/>
      </w:docPartPr>
      <w:docPartBody>
        <w:p w:rsidR="00B7468E" w:rsidRDefault="00C07ECA" w:rsidP="00C07ECA">
          <w:pPr>
            <w:pStyle w:val="AEF03C70C3F14EFFAF4D8C571E6CA0EE"/>
          </w:pPr>
          <w:r>
            <w:rPr>
              <w:rStyle w:val="a3"/>
              <w:rFonts w:hint="eastAsia"/>
            </w:rPr>
            <w:t>選択</w:t>
          </w:r>
          <w:r w:rsidRPr="006A3F1C">
            <w:rPr>
              <w:rStyle w:val="a3"/>
              <w:rFonts w:hint="eastAsia"/>
            </w:rPr>
            <w:t>してください。</w:t>
          </w:r>
        </w:p>
      </w:docPartBody>
    </w:docPart>
    <w:docPart>
      <w:docPartPr>
        <w:name w:val="17B2D0BE8ED9471EA957BE6DE380259C"/>
        <w:category>
          <w:name w:val="全般"/>
          <w:gallery w:val="placeholder"/>
        </w:category>
        <w:types>
          <w:type w:val="bbPlcHdr"/>
        </w:types>
        <w:behaviors>
          <w:behavior w:val="content"/>
        </w:behaviors>
        <w:guid w:val="{A97B48FB-DACE-4E62-A0A9-C401E9A52347}"/>
      </w:docPartPr>
      <w:docPartBody>
        <w:p w:rsidR="00A670CF" w:rsidRDefault="00927364" w:rsidP="00927364">
          <w:pPr>
            <w:pStyle w:val="17B2D0BE8ED9471EA957BE6DE380259C1"/>
          </w:pPr>
          <w:r w:rsidRPr="003F1E42">
            <w:rPr>
              <w:rFonts w:ascii="ＭＳ 明朝" w:hAnsi="ＭＳ 明朝" w:cs="Meiryo UI" w:hint="eastAsia"/>
              <w:color w:val="808080"/>
              <w:kern w:val="0"/>
              <w:sz w:val="20"/>
              <w:szCs w:val="20"/>
            </w:rPr>
            <w:t>ガイドラインを</w:t>
          </w:r>
          <w:r w:rsidRPr="00800EE6">
            <w:rPr>
              <w:rStyle w:val="a3"/>
              <w:rFonts w:hint="eastAsia"/>
            </w:rPr>
            <w:t>選択してください。</w:t>
          </w:r>
        </w:p>
      </w:docPartBody>
    </w:docPart>
    <w:docPart>
      <w:docPartPr>
        <w:name w:val="42580301D3764A0C84143A304817D9E8"/>
        <w:category>
          <w:name w:val="全般"/>
          <w:gallery w:val="placeholder"/>
        </w:category>
        <w:types>
          <w:type w:val="bbPlcHdr"/>
        </w:types>
        <w:behaviors>
          <w:behavior w:val="content"/>
        </w:behaviors>
        <w:guid w:val="{1B92739F-FDE9-4BF4-BAEE-069E0150838B}"/>
      </w:docPartPr>
      <w:docPartBody>
        <w:p w:rsidR="00B52416" w:rsidRDefault="001C4D71" w:rsidP="001C4D71">
          <w:pPr>
            <w:pStyle w:val="42580301D3764A0C84143A304817D9E8"/>
          </w:pPr>
          <w:r w:rsidRPr="005870BA">
            <w:rPr>
              <w:rFonts w:ascii="Meiryo UI" w:eastAsia="Meiryo UI" w:hAnsi="Meiryo UI" w:cs="Meiryo UI" w:hint="eastAsia"/>
              <w:color w:val="808080" w:themeColor="background1" w:themeShade="80"/>
              <w:kern w:val="0"/>
              <w:szCs w:val="21"/>
            </w:rPr>
            <w:t>転載先媒体を選択　（1つお選びください）</w:t>
          </w:r>
        </w:p>
      </w:docPartBody>
    </w:docPart>
    <w:docPart>
      <w:docPartPr>
        <w:name w:val="0E93904DD5B54ADA908B171F1E7CEC64"/>
        <w:category>
          <w:name w:val="全般"/>
          <w:gallery w:val="placeholder"/>
        </w:category>
        <w:types>
          <w:type w:val="bbPlcHdr"/>
        </w:types>
        <w:behaviors>
          <w:behavior w:val="content"/>
        </w:behaviors>
        <w:guid w:val="{244359DE-00A5-4F04-8D8D-4DBA6FFF2605}"/>
      </w:docPartPr>
      <w:docPartBody>
        <w:p w:rsidR="00B52416" w:rsidRDefault="001C4D71" w:rsidP="001C4D71">
          <w:pPr>
            <w:pStyle w:val="0E93904DD5B54ADA908B171F1E7CEC64"/>
          </w:pPr>
          <w:r>
            <w:rPr>
              <w:rStyle w:val="a3"/>
              <w:rFonts w:hint="eastAsia"/>
            </w:rPr>
            <w:t>印刷の色数を選択</w:t>
          </w:r>
          <w:r w:rsidRPr="006A3F1C">
            <w:rPr>
              <w:rStyle w:val="a3"/>
              <w:rFonts w:hint="eastAsia"/>
            </w:rPr>
            <w:t>してください。</w:t>
          </w:r>
        </w:p>
      </w:docPartBody>
    </w:docPart>
    <w:docPart>
      <w:docPartPr>
        <w:name w:val="5A64A45CDF8449DCAEA35251478E9103"/>
        <w:category>
          <w:name w:val="全般"/>
          <w:gallery w:val="placeholder"/>
        </w:category>
        <w:types>
          <w:type w:val="bbPlcHdr"/>
        </w:types>
        <w:behaviors>
          <w:behavior w:val="content"/>
        </w:behaviors>
        <w:guid w:val="{E1FAA113-0B99-4FC7-8CC1-987BC47AD967}"/>
      </w:docPartPr>
      <w:docPartBody>
        <w:p w:rsidR="00EA4FEB" w:rsidRDefault="008E6379" w:rsidP="008E6379">
          <w:pPr>
            <w:pStyle w:val="5A64A45CDF8449DCAEA35251478E9103"/>
          </w:pPr>
          <w:r>
            <w:rPr>
              <w:rStyle w:val="a3"/>
              <w:rFonts w:hint="eastAsia"/>
            </w:rPr>
            <w:t>選択</w:t>
          </w:r>
          <w:r w:rsidRPr="006A3F1C">
            <w:rPr>
              <w:rStyle w:val="a3"/>
              <w:rFonts w:hint="eastAsia"/>
            </w:rPr>
            <w:t>してください。</w:t>
          </w:r>
        </w:p>
      </w:docPartBody>
    </w:docPart>
    <w:docPart>
      <w:docPartPr>
        <w:name w:val="A9EF21BCAE194BF1B5F5E2F8C4B1D4AE"/>
        <w:category>
          <w:name w:val="全般"/>
          <w:gallery w:val="placeholder"/>
        </w:category>
        <w:types>
          <w:type w:val="bbPlcHdr"/>
        </w:types>
        <w:behaviors>
          <w:behavior w:val="content"/>
        </w:behaviors>
        <w:guid w:val="{7E993BAE-8C8E-4D5E-8A68-BE36F687E685}"/>
      </w:docPartPr>
      <w:docPartBody>
        <w:p w:rsidR="00EA4FEB" w:rsidRDefault="008E6379" w:rsidP="008E6379">
          <w:pPr>
            <w:pStyle w:val="A9EF21BCAE194BF1B5F5E2F8C4B1D4AE"/>
          </w:pPr>
          <w:r>
            <w:rPr>
              <w:rStyle w:val="a3"/>
              <w:rFonts w:hint="eastAsia"/>
            </w:rPr>
            <w:t>選択</w:t>
          </w:r>
          <w:r w:rsidRPr="006A3F1C">
            <w:rPr>
              <w:rStyle w:val="a3"/>
              <w:rFonts w:hint="eastAsia"/>
            </w:rPr>
            <w:t>してください。</w:t>
          </w:r>
        </w:p>
      </w:docPartBody>
    </w:docPart>
    <w:docPart>
      <w:docPartPr>
        <w:name w:val="25EFDDCC408F4353912D4605EDF9DEA8"/>
        <w:category>
          <w:name w:val="全般"/>
          <w:gallery w:val="placeholder"/>
        </w:category>
        <w:types>
          <w:type w:val="bbPlcHdr"/>
        </w:types>
        <w:behaviors>
          <w:behavior w:val="content"/>
        </w:behaviors>
        <w:guid w:val="{9A68A796-8CFA-48C1-A128-04ED9CD0DDA2}"/>
      </w:docPartPr>
      <w:docPartBody>
        <w:p w:rsidR="00EA4FEB" w:rsidRDefault="008E6379" w:rsidP="008E6379">
          <w:pPr>
            <w:pStyle w:val="25EFDDCC408F4353912D4605EDF9DEA8"/>
          </w:pPr>
          <w:r w:rsidRPr="003F1E42">
            <w:rPr>
              <w:rFonts w:ascii="ＭＳ 明朝" w:hAnsi="ＭＳ 明朝" w:cs="Meiryo UI" w:hint="eastAsia"/>
              <w:color w:val="808080"/>
              <w:kern w:val="0"/>
              <w:sz w:val="20"/>
              <w:szCs w:val="20"/>
            </w:rPr>
            <w:t>ガイドラインを</w:t>
          </w:r>
          <w:r w:rsidRPr="00800EE6">
            <w:rPr>
              <w:rStyle w:val="a3"/>
              <w:rFonts w:hint="eastAsia"/>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B4"/>
    <w:rsid w:val="00006B75"/>
    <w:rsid w:val="0001180F"/>
    <w:rsid w:val="000258BC"/>
    <w:rsid w:val="0002592C"/>
    <w:rsid w:val="00030DF5"/>
    <w:rsid w:val="00052B73"/>
    <w:rsid w:val="00056179"/>
    <w:rsid w:val="00087C74"/>
    <w:rsid w:val="00096226"/>
    <w:rsid w:val="000A6CDB"/>
    <w:rsid w:val="000C6BE6"/>
    <w:rsid w:val="000D5212"/>
    <w:rsid w:val="000F70CF"/>
    <w:rsid w:val="001477DF"/>
    <w:rsid w:val="001522D0"/>
    <w:rsid w:val="00172015"/>
    <w:rsid w:val="00185059"/>
    <w:rsid w:val="001B3C13"/>
    <w:rsid w:val="001B62B7"/>
    <w:rsid w:val="001C237B"/>
    <w:rsid w:val="001C4D71"/>
    <w:rsid w:val="001F1FA2"/>
    <w:rsid w:val="00212E5D"/>
    <w:rsid w:val="00226D97"/>
    <w:rsid w:val="002335D0"/>
    <w:rsid w:val="00241928"/>
    <w:rsid w:val="00250B96"/>
    <w:rsid w:val="002535D5"/>
    <w:rsid w:val="0028267F"/>
    <w:rsid w:val="00285C69"/>
    <w:rsid w:val="002A402C"/>
    <w:rsid w:val="002B3E70"/>
    <w:rsid w:val="002D31CC"/>
    <w:rsid w:val="002F0623"/>
    <w:rsid w:val="002F0DB5"/>
    <w:rsid w:val="003137AA"/>
    <w:rsid w:val="00317F32"/>
    <w:rsid w:val="00327D22"/>
    <w:rsid w:val="00344DB4"/>
    <w:rsid w:val="003C332F"/>
    <w:rsid w:val="0040380B"/>
    <w:rsid w:val="00415A17"/>
    <w:rsid w:val="00416747"/>
    <w:rsid w:val="004549D5"/>
    <w:rsid w:val="00474574"/>
    <w:rsid w:val="00487F1D"/>
    <w:rsid w:val="00497662"/>
    <w:rsid w:val="004C6B1A"/>
    <w:rsid w:val="004D3E69"/>
    <w:rsid w:val="004E0E7C"/>
    <w:rsid w:val="004E6C30"/>
    <w:rsid w:val="00517FC9"/>
    <w:rsid w:val="00522DF6"/>
    <w:rsid w:val="00527DC1"/>
    <w:rsid w:val="005301A1"/>
    <w:rsid w:val="00551B69"/>
    <w:rsid w:val="005600FF"/>
    <w:rsid w:val="00574985"/>
    <w:rsid w:val="00593AD4"/>
    <w:rsid w:val="005B1E12"/>
    <w:rsid w:val="005B4256"/>
    <w:rsid w:val="005F282C"/>
    <w:rsid w:val="0060462C"/>
    <w:rsid w:val="00606C3E"/>
    <w:rsid w:val="00672C8F"/>
    <w:rsid w:val="006A38B7"/>
    <w:rsid w:val="006A4374"/>
    <w:rsid w:val="006E147D"/>
    <w:rsid w:val="00744B38"/>
    <w:rsid w:val="00760ED3"/>
    <w:rsid w:val="007744AA"/>
    <w:rsid w:val="00790E46"/>
    <w:rsid w:val="007B7D9A"/>
    <w:rsid w:val="00806B1C"/>
    <w:rsid w:val="00847009"/>
    <w:rsid w:val="008508D4"/>
    <w:rsid w:val="00854E92"/>
    <w:rsid w:val="008650B7"/>
    <w:rsid w:val="0088337D"/>
    <w:rsid w:val="0088555B"/>
    <w:rsid w:val="008A211A"/>
    <w:rsid w:val="008C4117"/>
    <w:rsid w:val="008C76F7"/>
    <w:rsid w:val="008E6379"/>
    <w:rsid w:val="008F748D"/>
    <w:rsid w:val="0091632E"/>
    <w:rsid w:val="00927364"/>
    <w:rsid w:val="009323DB"/>
    <w:rsid w:val="00932FE6"/>
    <w:rsid w:val="00954A68"/>
    <w:rsid w:val="00965C10"/>
    <w:rsid w:val="00987FDE"/>
    <w:rsid w:val="009A3C6E"/>
    <w:rsid w:val="009B115E"/>
    <w:rsid w:val="009B283C"/>
    <w:rsid w:val="009C2D11"/>
    <w:rsid w:val="009D4689"/>
    <w:rsid w:val="00A40D25"/>
    <w:rsid w:val="00A670CF"/>
    <w:rsid w:val="00A9654C"/>
    <w:rsid w:val="00AB2AF5"/>
    <w:rsid w:val="00AE3A1D"/>
    <w:rsid w:val="00AE4F7B"/>
    <w:rsid w:val="00B039CC"/>
    <w:rsid w:val="00B06A8A"/>
    <w:rsid w:val="00B1299B"/>
    <w:rsid w:val="00B40EA8"/>
    <w:rsid w:val="00B40F0F"/>
    <w:rsid w:val="00B52416"/>
    <w:rsid w:val="00B53E60"/>
    <w:rsid w:val="00B626FB"/>
    <w:rsid w:val="00B66019"/>
    <w:rsid w:val="00B66531"/>
    <w:rsid w:val="00B7468E"/>
    <w:rsid w:val="00B962F4"/>
    <w:rsid w:val="00BB4702"/>
    <w:rsid w:val="00BB7BE3"/>
    <w:rsid w:val="00BF3A04"/>
    <w:rsid w:val="00C07ECA"/>
    <w:rsid w:val="00C21EEB"/>
    <w:rsid w:val="00C42708"/>
    <w:rsid w:val="00C66F36"/>
    <w:rsid w:val="00C96012"/>
    <w:rsid w:val="00CA2836"/>
    <w:rsid w:val="00CC5790"/>
    <w:rsid w:val="00CD36F6"/>
    <w:rsid w:val="00D00AF9"/>
    <w:rsid w:val="00D35D39"/>
    <w:rsid w:val="00D671F1"/>
    <w:rsid w:val="00D8234B"/>
    <w:rsid w:val="00DF6DE1"/>
    <w:rsid w:val="00EA4FEB"/>
    <w:rsid w:val="00EA5E65"/>
    <w:rsid w:val="00EC5B12"/>
    <w:rsid w:val="00ED358F"/>
    <w:rsid w:val="00EF53A0"/>
    <w:rsid w:val="00EF7729"/>
    <w:rsid w:val="00F01751"/>
    <w:rsid w:val="00F07922"/>
    <w:rsid w:val="00F2373D"/>
    <w:rsid w:val="00F35457"/>
    <w:rsid w:val="00F5581C"/>
    <w:rsid w:val="00F7581B"/>
    <w:rsid w:val="00F97A54"/>
    <w:rsid w:val="00FC1C66"/>
    <w:rsid w:val="00FC235B"/>
    <w:rsid w:val="00FE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6379"/>
    <w:rPr>
      <w:color w:val="808080"/>
    </w:rPr>
  </w:style>
  <w:style w:type="paragraph" w:customStyle="1" w:styleId="ABDB25DF101F497791CE8596E7729982">
    <w:name w:val="ABDB25DF101F497791CE8596E7729982"/>
    <w:rsid w:val="00C07ECA"/>
    <w:pPr>
      <w:widowControl w:val="0"/>
      <w:jc w:val="both"/>
    </w:pPr>
    <w:rPr>
      <w14:ligatures w14:val="standardContextual"/>
    </w:rPr>
  </w:style>
  <w:style w:type="paragraph" w:customStyle="1" w:styleId="AEF03C70C3F14EFFAF4D8C571E6CA0EE">
    <w:name w:val="AEF03C70C3F14EFFAF4D8C571E6CA0EE"/>
    <w:rsid w:val="00C07ECA"/>
    <w:pPr>
      <w:widowControl w:val="0"/>
      <w:jc w:val="both"/>
    </w:pPr>
    <w:rPr>
      <w14:ligatures w14:val="standardContextual"/>
    </w:rPr>
  </w:style>
  <w:style w:type="paragraph" w:customStyle="1" w:styleId="17B2D0BE8ED9471EA957BE6DE380259C1">
    <w:name w:val="17B2D0BE8ED9471EA957BE6DE380259C1"/>
    <w:rsid w:val="00927364"/>
    <w:pPr>
      <w:widowControl w:val="0"/>
      <w:jc w:val="both"/>
    </w:pPr>
    <w:rPr>
      <w:rFonts w:ascii="Century" w:eastAsia="ＭＳ 明朝" w:hAnsi="Century" w:cs="Times New Roman"/>
      <w:szCs w:val="24"/>
    </w:rPr>
  </w:style>
  <w:style w:type="paragraph" w:customStyle="1" w:styleId="42580301D3764A0C84143A304817D9E8">
    <w:name w:val="42580301D3764A0C84143A304817D9E8"/>
    <w:rsid w:val="001C4D71"/>
    <w:pPr>
      <w:widowControl w:val="0"/>
      <w:spacing w:after="160" w:line="259" w:lineRule="auto"/>
    </w:pPr>
    <w:rPr>
      <w:sz w:val="22"/>
      <w:szCs w:val="24"/>
      <w14:ligatures w14:val="standardContextual"/>
    </w:rPr>
  </w:style>
  <w:style w:type="paragraph" w:customStyle="1" w:styleId="0E93904DD5B54ADA908B171F1E7CEC64">
    <w:name w:val="0E93904DD5B54ADA908B171F1E7CEC64"/>
    <w:rsid w:val="001C4D71"/>
    <w:pPr>
      <w:widowControl w:val="0"/>
      <w:spacing w:after="160" w:line="259" w:lineRule="auto"/>
    </w:pPr>
    <w:rPr>
      <w:sz w:val="22"/>
      <w:szCs w:val="24"/>
      <w14:ligatures w14:val="standardContextual"/>
    </w:rPr>
  </w:style>
  <w:style w:type="paragraph" w:customStyle="1" w:styleId="5A64A45CDF8449DCAEA35251478E9103">
    <w:name w:val="5A64A45CDF8449DCAEA35251478E9103"/>
    <w:rsid w:val="008E6379"/>
    <w:pPr>
      <w:widowControl w:val="0"/>
    </w:pPr>
    <w:rPr>
      <w:szCs w:val="24"/>
      <w14:ligatures w14:val="standardContextual"/>
    </w:rPr>
  </w:style>
  <w:style w:type="paragraph" w:customStyle="1" w:styleId="A9EF21BCAE194BF1B5F5E2F8C4B1D4AE">
    <w:name w:val="A9EF21BCAE194BF1B5F5E2F8C4B1D4AE"/>
    <w:rsid w:val="008E6379"/>
    <w:pPr>
      <w:widowControl w:val="0"/>
    </w:pPr>
    <w:rPr>
      <w:szCs w:val="24"/>
      <w14:ligatures w14:val="standardContextual"/>
    </w:rPr>
  </w:style>
  <w:style w:type="paragraph" w:customStyle="1" w:styleId="25EFDDCC408F4353912D4605EDF9DEA8">
    <w:name w:val="25EFDDCC408F4353912D4605EDF9DEA8"/>
    <w:rsid w:val="008E6379"/>
    <w:pPr>
      <w:widowControl w:val="0"/>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8BD3-D6BC-4F0D-86BC-6096D8BD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1920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2025-06-27T06:51:00Z</dcterms:created>
  <dcterms:modified xsi:type="dcterms:W3CDTF">2025-06-27T07:27:00Z</dcterms:modified>
</cp:coreProperties>
</file>